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973" w:rsidRDefault="004D4FB3" w:rsidP="0045289C">
      <w:pPr>
        <w:pStyle w:val="Ttulo1"/>
        <w:rPr>
          <w:rStyle w:val="Ttulo1Car"/>
          <w:rFonts w:ascii="Maiandra GD" w:hAnsi="Maiandra GD"/>
        </w:rPr>
      </w:pPr>
      <w:r>
        <w:rPr>
          <w:noProof/>
          <w:lang w:eastAsia="es-MX"/>
        </w:rPr>
        <w:drawing>
          <wp:anchor distT="0" distB="0" distL="114300" distR="114300" simplePos="0" relativeHeight="251717632" behindDoc="0" locked="0" layoutInCell="1" allowOverlap="1">
            <wp:simplePos x="0" y="0"/>
            <wp:positionH relativeFrom="margin">
              <wp:posOffset>-368300</wp:posOffset>
            </wp:positionH>
            <wp:positionV relativeFrom="paragraph">
              <wp:posOffset>-171226</wp:posOffset>
            </wp:positionV>
            <wp:extent cx="6349275" cy="1640840"/>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yberla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49275" cy="1640840"/>
                    </a:xfrm>
                    <a:prstGeom prst="rect">
                      <a:avLst/>
                    </a:prstGeom>
                  </pic:spPr>
                </pic:pic>
              </a:graphicData>
            </a:graphic>
            <wp14:sizeRelH relativeFrom="page">
              <wp14:pctWidth>0</wp14:pctWidth>
            </wp14:sizeRelH>
            <wp14:sizeRelV relativeFrom="page">
              <wp14:pctHeight>0</wp14:pctHeight>
            </wp14:sizeRelV>
          </wp:anchor>
        </w:drawing>
      </w:r>
      <w:r w:rsidR="0045289C" w:rsidRPr="00DD27F9">
        <w:rPr>
          <w:rStyle w:val="Ttulo1Car"/>
          <w:rFonts w:ascii="Maiandra GD" w:hAnsi="Maiandra GD"/>
        </w:rPr>
        <w:tab/>
      </w:r>
    </w:p>
    <w:p w:rsidR="004D4FB3" w:rsidRDefault="004D4FB3" w:rsidP="004D4FB3"/>
    <w:p w:rsidR="004D4FB3" w:rsidRDefault="004D4FB3" w:rsidP="004D4FB3"/>
    <w:p w:rsidR="004D4FB3" w:rsidRDefault="004D4FB3" w:rsidP="004D4FB3"/>
    <w:p w:rsidR="004D4FB3" w:rsidRDefault="004D4FB3" w:rsidP="004D4FB3"/>
    <w:p w:rsidR="004D4FB3" w:rsidRDefault="004D4FB3" w:rsidP="004D4FB3"/>
    <w:p w:rsidR="004D4FB3" w:rsidRDefault="001B1306" w:rsidP="004D4FB3">
      <w:r>
        <w:rPr>
          <w:rFonts w:ascii="Maiandra GD" w:hAnsi="Maiandra GD"/>
          <w:noProof/>
          <w:lang w:eastAsia="es-MX"/>
        </w:rPr>
        <mc:AlternateContent>
          <mc:Choice Requires="wps">
            <w:drawing>
              <wp:anchor distT="0" distB="0" distL="114300" distR="114300" simplePos="0" relativeHeight="251719680" behindDoc="0" locked="0" layoutInCell="1" allowOverlap="1">
                <wp:simplePos x="0" y="0"/>
                <wp:positionH relativeFrom="margin">
                  <wp:posOffset>-280035</wp:posOffset>
                </wp:positionH>
                <wp:positionV relativeFrom="paragraph">
                  <wp:posOffset>96716</wp:posOffset>
                </wp:positionV>
                <wp:extent cx="6610350" cy="1406770"/>
                <wp:effectExtent l="0" t="0" r="0" b="3175"/>
                <wp:wrapNone/>
                <wp:docPr id="75" name="Rectángulo 75"/>
                <wp:cNvGraphicFramePr/>
                <a:graphic xmlns:a="http://schemas.openxmlformats.org/drawingml/2006/main">
                  <a:graphicData uri="http://schemas.microsoft.com/office/word/2010/wordprocessingShape">
                    <wps:wsp>
                      <wps:cNvSpPr/>
                      <wps:spPr>
                        <a:xfrm>
                          <a:off x="0" y="0"/>
                          <a:ext cx="6610350" cy="1406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1306" w:rsidRPr="001B1306" w:rsidRDefault="001B1306" w:rsidP="00930D48">
                            <w:pPr>
                              <w:jc w:val="center"/>
                              <w:rPr>
                                <w:rFonts w:ascii="Maiandra GD" w:hAnsi="Maiandra GD"/>
                                <w:b/>
                                <w:color w:val="00B0F0"/>
                                <w:sz w:val="72"/>
                                <w:szCs w:val="72"/>
                              </w:rPr>
                            </w:pPr>
                            <w:r w:rsidRPr="001B1306">
                              <w:rPr>
                                <w:rFonts w:ascii="Maiandra GD" w:hAnsi="Maiandra GD"/>
                                <w:b/>
                                <w:color w:val="00B0F0"/>
                                <w:sz w:val="72"/>
                                <w:szCs w:val="72"/>
                              </w:rPr>
                              <w:t>Rece</w:t>
                            </w:r>
                            <w:r w:rsidRPr="001B1306">
                              <w:rPr>
                                <w:rFonts w:ascii="Maiandra GD" w:hAnsi="Maiandra GD"/>
                                <w:b/>
                                <w:color w:val="00B0F0"/>
                                <w:sz w:val="72"/>
                                <w:szCs w:val="72"/>
                              </w:rPr>
                              <w:t xml:space="preserve">pción del Paciente, </w:t>
                            </w:r>
                            <w:r>
                              <w:rPr>
                                <w:rFonts w:ascii="Maiandra GD" w:hAnsi="Maiandra GD"/>
                                <w:b/>
                                <w:color w:val="00B0F0"/>
                                <w:sz w:val="72"/>
                                <w:szCs w:val="72"/>
                              </w:rPr>
                              <w:t>M</w:t>
                            </w:r>
                            <w:r w:rsidRPr="001B1306">
                              <w:rPr>
                                <w:rFonts w:ascii="Maiandra GD" w:hAnsi="Maiandra GD"/>
                                <w:b/>
                                <w:color w:val="00B0F0"/>
                                <w:sz w:val="72"/>
                                <w:szCs w:val="72"/>
                              </w:rPr>
                              <w:t xml:space="preserve">édicos y </w:t>
                            </w:r>
                            <w:r>
                              <w:rPr>
                                <w:rFonts w:ascii="Maiandra GD" w:hAnsi="Maiandra GD"/>
                                <w:b/>
                                <w:color w:val="00B0F0"/>
                                <w:sz w:val="72"/>
                                <w:szCs w:val="72"/>
                              </w:rPr>
                              <w:t>E</w:t>
                            </w:r>
                            <w:r w:rsidRPr="001B1306">
                              <w:rPr>
                                <w:rFonts w:ascii="Maiandra GD" w:hAnsi="Maiandra GD"/>
                                <w:b/>
                                <w:color w:val="00B0F0"/>
                                <w:sz w:val="72"/>
                                <w:szCs w:val="72"/>
                              </w:rPr>
                              <w:t>mpresas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5" o:spid="_x0000_s1026" style="position:absolute;margin-left:-22.05pt;margin-top:7.6pt;width:520.5pt;height:11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" filled="f" stroked="f" strokeweight="1pt">
                <v:textbox>
                  <w:txbxContent>
                    <w:p w:rsidR="001B1306" w:rsidRPr="001B1306" w:rsidRDefault="001B1306" w:rsidP="00930D48">
                      <w:pPr>
                        <w:jc w:val="center"/>
                        <w:rPr>
                          <w:rFonts w:ascii="Maiandra GD" w:hAnsi="Maiandra GD"/>
                          <w:b/>
                          <w:color w:val="00B0F0"/>
                          <w:sz w:val="72"/>
                          <w:szCs w:val="72"/>
                        </w:rPr>
                      </w:pPr>
                      <w:r w:rsidRPr="001B1306">
                        <w:rPr>
                          <w:rFonts w:ascii="Maiandra GD" w:hAnsi="Maiandra GD"/>
                          <w:b/>
                          <w:color w:val="00B0F0"/>
                          <w:sz w:val="72"/>
                          <w:szCs w:val="72"/>
                        </w:rPr>
                        <w:t>Rece</w:t>
                      </w:r>
                      <w:r w:rsidRPr="001B1306">
                        <w:rPr>
                          <w:rFonts w:ascii="Maiandra GD" w:hAnsi="Maiandra GD"/>
                          <w:b/>
                          <w:color w:val="00B0F0"/>
                          <w:sz w:val="72"/>
                          <w:szCs w:val="72"/>
                        </w:rPr>
                        <w:t xml:space="preserve">pción del Paciente, </w:t>
                      </w:r>
                      <w:r>
                        <w:rPr>
                          <w:rFonts w:ascii="Maiandra GD" w:hAnsi="Maiandra GD"/>
                          <w:b/>
                          <w:color w:val="00B0F0"/>
                          <w:sz w:val="72"/>
                          <w:szCs w:val="72"/>
                        </w:rPr>
                        <w:t>M</w:t>
                      </w:r>
                      <w:r w:rsidRPr="001B1306">
                        <w:rPr>
                          <w:rFonts w:ascii="Maiandra GD" w:hAnsi="Maiandra GD"/>
                          <w:b/>
                          <w:color w:val="00B0F0"/>
                          <w:sz w:val="72"/>
                          <w:szCs w:val="72"/>
                        </w:rPr>
                        <w:t xml:space="preserve">édicos y </w:t>
                      </w:r>
                      <w:r>
                        <w:rPr>
                          <w:rFonts w:ascii="Maiandra GD" w:hAnsi="Maiandra GD"/>
                          <w:b/>
                          <w:color w:val="00B0F0"/>
                          <w:sz w:val="72"/>
                          <w:szCs w:val="72"/>
                        </w:rPr>
                        <w:t>E</w:t>
                      </w:r>
                      <w:r w:rsidRPr="001B1306">
                        <w:rPr>
                          <w:rFonts w:ascii="Maiandra GD" w:hAnsi="Maiandra GD"/>
                          <w:b/>
                          <w:color w:val="00B0F0"/>
                          <w:sz w:val="72"/>
                          <w:szCs w:val="72"/>
                        </w:rPr>
                        <w:t>mpresas</w:t>
                      </w:r>
                    </w:p>
                  </w:txbxContent>
                </v:textbox>
                <w10:wrap anchorx="margin"/>
              </v:rect>
            </w:pict>
          </mc:Fallback>
        </mc:AlternateContent>
      </w:r>
    </w:p>
    <w:p w:rsidR="004D4FB3" w:rsidRDefault="004D4FB3" w:rsidP="004D4FB3"/>
    <w:p w:rsidR="004D4FB3" w:rsidRDefault="004D4FB3" w:rsidP="004D4FB3"/>
    <w:p w:rsidR="004D4FB3" w:rsidRDefault="004D4FB3" w:rsidP="004D4FB3"/>
    <w:p w:rsidR="004D4FB3" w:rsidRDefault="004D4FB3" w:rsidP="004D4FB3"/>
    <w:p w:rsidR="004D4FB3" w:rsidRDefault="001B1306" w:rsidP="004D4FB3">
      <w:r>
        <w:rPr>
          <w:noProof/>
          <w:lang w:eastAsia="es-MX"/>
        </w:rPr>
        <w:drawing>
          <wp:inline distT="0" distB="0" distL="0" distR="0">
            <wp:extent cx="5612130" cy="3156585"/>
            <wp:effectExtent l="381000" t="457200" r="483870" b="4438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istro.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1565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4D4FB3" w:rsidRPr="004D4FB3" w:rsidRDefault="004D4FB3" w:rsidP="004D4FB3">
      <w:bookmarkStart w:id="0" w:name="_GoBack"/>
      <w:bookmarkEnd w:id="0"/>
    </w:p>
    <w:p w:rsidR="0045289C" w:rsidRPr="00443EEF" w:rsidRDefault="0045289C" w:rsidP="00442766">
      <w:pPr>
        <w:pStyle w:val="Ttulo1"/>
        <w:spacing w:after="240"/>
        <w:rPr>
          <w:rFonts w:ascii="Maiandra GD" w:hAnsi="Maiandra GD"/>
          <w:sz w:val="28"/>
          <w:szCs w:val="28"/>
        </w:rPr>
      </w:pPr>
      <w:bookmarkStart w:id="1" w:name="_Toc12030799"/>
      <w:r w:rsidRPr="00443EEF">
        <w:rPr>
          <w:rFonts w:ascii="Maiandra GD" w:hAnsi="Maiandra GD"/>
          <w:sz w:val="28"/>
          <w:szCs w:val="28"/>
        </w:rPr>
        <w:lastRenderedPageBreak/>
        <w:t>6</w:t>
      </w:r>
      <w:r w:rsidRPr="00443EEF">
        <w:rPr>
          <w:rFonts w:ascii="Maiandra GD" w:hAnsi="Maiandra GD"/>
          <w:sz w:val="28"/>
          <w:szCs w:val="28"/>
        </w:rPr>
        <w:tab/>
        <w:t>Operación del sistema</w:t>
      </w:r>
      <w:bookmarkEnd w:id="1"/>
    </w:p>
    <w:p w:rsidR="00442766" w:rsidRPr="00443EEF" w:rsidRDefault="00442766" w:rsidP="00443EEF">
      <w:pPr>
        <w:spacing w:line="240" w:lineRule="auto"/>
        <w:jc w:val="both"/>
        <w:rPr>
          <w:rFonts w:ascii="Maiandra GD" w:hAnsi="Maiandra GD"/>
          <w:sz w:val="20"/>
          <w:szCs w:val="20"/>
        </w:rPr>
      </w:pPr>
      <w:r w:rsidRPr="00443EEF">
        <w:rPr>
          <w:rFonts w:ascii="Maiandra GD" w:hAnsi="Maiandra GD"/>
          <w:sz w:val="20"/>
          <w:szCs w:val="20"/>
        </w:rPr>
        <w:t>En el módulo principal se encuentra el menú de operación, en el cual se llevará acabo todo lo relacionado con la recepción del paciente, la consulta de los folios registrados, la generación de los cortes de caja, además del servicio de mensajería interna y con el personal de soporte</w:t>
      </w:r>
    </w:p>
    <w:p w:rsidR="0045289C" w:rsidRPr="00443EEF" w:rsidRDefault="001B1306" w:rsidP="00442766">
      <w:pPr>
        <w:pStyle w:val="Ttulo2"/>
        <w:spacing w:after="240"/>
        <w:rPr>
          <w:rFonts w:ascii="Maiandra GD" w:hAnsi="Maiandra GD"/>
          <w:sz w:val="24"/>
          <w:szCs w:val="24"/>
        </w:rPr>
      </w:pPr>
      <w:bookmarkStart w:id="2" w:name="_Toc12030800"/>
      <w:r>
        <w:rPr>
          <w:rFonts w:ascii="Maiandra GD" w:hAnsi="Maiandra GD"/>
          <w:sz w:val="24"/>
          <w:szCs w:val="24"/>
        </w:rPr>
        <w:t xml:space="preserve">6.1 </w:t>
      </w:r>
      <w:r w:rsidR="00442766" w:rsidRPr="00443EEF">
        <w:rPr>
          <w:rFonts w:ascii="Maiandra GD" w:hAnsi="Maiandra GD"/>
          <w:sz w:val="24"/>
          <w:szCs w:val="24"/>
        </w:rPr>
        <w:t>Rece</w:t>
      </w:r>
      <w:r w:rsidR="002815EF" w:rsidRPr="00443EEF">
        <w:rPr>
          <w:rFonts w:ascii="Maiandra GD" w:hAnsi="Maiandra GD"/>
          <w:sz w:val="24"/>
          <w:szCs w:val="24"/>
        </w:rPr>
        <w:t xml:space="preserve">pción del Paciente, registro de médicos </w:t>
      </w:r>
      <w:r w:rsidR="00442766" w:rsidRPr="00443EEF">
        <w:rPr>
          <w:rFonts w:ascii="Maiandra GD" w:hAnsi="Maiandra GD"/>
          <w:sz w:val="24"/>
          <w:szCs w:val="24"/>
        </w:rPr>
        <w:t xml:space="preserve">y </w:t>
      </w:r>
      <w:bookmarkEnd w:id="2"/>
      <w:r w:rsidR="002815EF" w:rsidRPr="00443EEF">
        <w:rPr>
          <w:rFonts w:ascii="Maiandra GD" w:hAnsi="Maiandra GD"/>
          <w:sz w:val="24"/>
          <w:szCs w:val="24"/>
        </w:rPr>
        <w:t>empresas</w:t>
      </w:r>
    </w:p>
    <w:p w:rsidR="007A0697" w:rsidRPr="007A0697" w:rsidRDefault="001B1306" w:rsidP="007A0697">
      <w:pPr>
        <w:ind w:firstLine="708"/>
        <w:rPr>
          <w:rFonts w:ascii="Maiandra GD" w:hAnsi="Maiandra GD"/>
        </w:rPr>
      </w:pPr>
      <w:r>
        <w:rPr>
          <w:rFonts w:ascii="Maiandra GD" w:hAnsi="Maiandra GD"/>
        </w:rPr>
        <w:t xml:space="preserve">6.1.1 </w:t>
      </w:r>
      <w:r w:rsidR="007A0697" w:rsidRPr="007A0697">
        <w:rPr>
          <w:rFonts w:ascii="Maiandra GD" w:hAnsi="Maiandra GD"/>
        </w:rPr>
        <w:t xml:space="preserve"> Recepción del paciente</w:t>
      </w:r>
    </w:p>
    <w:p w:rsidR="00D54008" w:rsidRPr="00443EEF" w:rsidRDefault="005C21EC" w:rsidP="002815EF">
      <w:pPr>
        <w:spacing w:line="240" w:lineRule="auto"/>
        <w:jc w:val="both"/>
        <w:rPr>
          <w:rFonts w:ascii="Maiandra GD" w:hAnsi="Maiandra GD"/>
          <w:sz w:val="20"/>
          <w:szCs w:val="20"/>
        </w:rPr>
      </w:pPr>
      <w:bookmarkStart w:id="3" w:name="_Toc12030801"/>
      <w:r w:rsidRPr="00443EEF">
        <w:rPr>
          <w:rFonts w:ascii="Maiandra GD" w:hAnsi="Maiandra GD"/>
          <w:sz w:val="20"/>
          <w:szCs w:val="20"/>
        </w:rPr>
        <w:t xml:space="preserve">En el submenú de Recepción de pacientes, se podrá realizar el registro del paciente  capturando datos como son nombre, apellidos, sexo, fecha de nacimiento, correo electrónico, dirección, teléfono, además de datos adicionales de acuerdo a la empresa de la que viene referido, médico tratante, numero del expediente médico y datos adicionales que se deseen agregar de acuerdo al laboratorio. </w:t>
      </w:r>
    </w:p>
    <w:p w:rsidR="00D54008" w:rsidRPr="00443EEF" w:rsidRDefault="009A7E6B" w:rsidP="00B54B6E">
      <w:pPr>
        <w:pStyle w:val="Prrafodelista"/>
        <w:numPr>
          <w:ilvl w:val="0"/>
          <w:numId w:val="29"/>
        </w:numPr>
        <w:spacing w:before="240" w:line="240" w:lineRule="auto"/>
        <w:rPr>
          <w:rFonts w:ascii="Maiandra GD" w:hAnsi="Maiandra GD"/>
          <w:sz w:val="20"/>
          <w:szCs w:val="20"/>
        </w:rPr>
      </w:pPr>
      <w:r w:rsidRPr="00443EEF">
        <w:rPr>
          <w:noProof/>
          <w:sz w:val="20"/>
          <w:szCs w:val="20"/>
          <w:lang w:eastAsia="es-MX"/>
        </w:rPr>
        <w:drawing>
          <wp:anchor distT="0" distB="0" distL="114300" distR="114300" simplePos="0" relativeHeight="251742208" behindDoc="0" locked="0" layoutInCell="1" allowOverlap="1">
            <wp:simplePos x="0" y="0"/>
            <wp:positionH relativeFrom="margin">
              <wp:posOffset>4609603</wp:posOffset>
            </wp:positionH>
            <wp:positionV relativeFrom="margin">
              <wp:posOffset>2337195</wp:posOffset>
            </wp:positionV>
            <wp:extent cx="815975" cy="533400"/>
            <wp:effectExtent l="0" t="0" r="3175" b="0"/>
            <wp:wrapSquare wrapText="bothSides"/>
            <wp:docPr id="95" name="Imagen 95" descr="https://cdn.goconqr.com/uploads/slide_property/image/14126/2b7c6e07-0d32-4f52-aa7f-b679a512cd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goconqr.com/uploads/slide_property/image/14126/2b7c6e07-0d32-4f52-aa7f-b679a512cdb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009" t="7076" r="6907" b="6603"/>
                    <a:stretch/>
                  </pic:blipFill>
                  <pic:spPr bwMode="auto">
                    <a:xfrm>
                      <a:off x="0" y="0"/>
                      <a:ext cx="815975" cy="533400"/>
                    </a:xfrm>
                    <a:prstGeom prst="rect">
                      <a:avLst/>
                    </a:prstGeom>
                    <a:noFill/>
                    <a:ln>
                      <a:noFill/>
                    </a:ln>
                    <a:extLst>
                      <a:ext uri="{53640926-AAD7-44D8-BBD7-CCE9431645EC}">
                        <a14:shadowObscured xmlns:a14="http://schemas.microsoft.com/office/drawing/2010/main"/>
                      </a:ext>
                    </a:extLst>
                  </pic:spPr>
                </pic:pic>
              </a:graphicData>
            </a:graphic>
          </wp:anchor>
        </w:drawing>
      </w:r>
      <w:r w:rsidR="00D54008" w:rsidRPr="00443EEF">
        <w:rPr>
          <w:rFonts w:ascii="Maiandra GD" w:hAnsi="Maiandra GD"/>
          <w:sz w:val="20"/>
          <w:szCs w:val="20"/>
        </w:rPr>
        <w:t>Ingresar el nombre del paciente por Apellido Paterno seguido del nombre(s) en el recuadro, Si es la primera vez que el paciente es registrado, utilizar la tecla tabulador para que el sistema arrojé un formulario para ser llenado con los datos del paciente.</w:t>
      </w:r>
      <w:r w:rsidR="00D54008" w:rsidRPr="00443EEF">
        <w:rPr>
          <w:noProof/>
          <w:sz w:val="20"/>
          <w:szCs w:val="20"/>
          <w:lang w:eastAsia="es-MX"/>
        </w:rPr>
        <w:t xml:space="preserve"> </w:t>
      </w:r>
    </w:p>
    <w:p w:rsidR="00D54008" w:rsidRPr="00D54008" w:rsidRDefault="00D54008" w:rsidP="00D54008">
      <w:pPr>
        <w:spacing w:line="240" w:lineRule="auto"/>
        <w:ind w:left="360"/>
        <w:jc w:val="both"/>
        <w:rPr>
          <w:rFonts w:ascii="Maiandra GD" w:hAnsi="Maiandra GD"/>
        </w:rPr>
      </w:pPr>
      <w:r>
        <w:rPr>
          <w:noProof/>
          <w:lang w:eastAsia="es-MX"/>
        </w:rPr>
        <mc:AlternateContent>
          <mc:Choice Requires="wps">
            <w:drawing>
              <wp:anchor distT="0" distB="0" distL="114300" distR="114300" simplePos="0" relativeHeight="251744256" behindDoc="0" locked="0" layoutInCell="1" allowOverlap="1" wp14:anchorId="4A258DB5" wp14:editId="1DBA2AE1">
                <wp:simplePos x="0" y="0"/>
                <wp:positionH relativeFrom="margin">
                  <wp:posOffset>2162896</wp:posOffset>
                </wp:positionH>
                <wp:positionV relativeFrom="paragraph">
                  <wp:posOffset>135941</wp:posOffset>
                </wp:positionV>
                <wp:extent cx="1333500" cy="314325"/>
                <wp:effectExtent l="0" t="0" r="19050" b="28575"/>
                <wp:wrapNone/>
                <wp:docPr id="105" name="Elipse 105"/>
                <wp:cNvGraphicFramePr/>
                <a:graphic xmlns:a="http://schemas.openxmlformats.org/drawingml/2006/main">
                  <a:graphicData uri="http://schemas.microsoft.com/office/word/2010/wordprocessingShape">
                    <wps:wsp>
                      <wps:cNvSpPr/>
                      <wps:spPr>
                        <a:xfrm>
                          <a:off x="0" y="0"/>
                          <a:ext cx="1333500" cy="3143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9BA665C" id="Elipse 105" o:spid="_x0000_s1026" style="position:absolute;margin-left:170.3pt;margin-top:10.7pt;width:105pt;height:24.75pt;z-index:251744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" filled="f" strokecolor="red" strokeweight="1.5pt">
                <v:stroke joinstyle="miter"/>
                <w10:wrap anchorx="margin"/>
              </v:oval>
            </w:pict>
          </mc:Fallback>
        </mc:AlternateContent>
      </w:r>
      <w:r>
        <w:rPr>
          <w:noProof/>
          <w:lang w:eastAsia="es-MX"/>
        </w:rPr>
        <w:drawing>
          <wp:inline distT="0" distB="0" distL="0" distR="0" wp14:anchorId="46CAF736" wp14:editId="737AA76F">
            <wp:extent cx="5334377" cy="1393319"/>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8716" r="1685" b="35609"/>
                    <a:stretch/>
                  </pic:blipFill>
                  <pic:spPr bwMode="auto">
                    <a:xfrm>
                      <a:off x="0" y="0"/>
                      <a:ext cx="5349245" cy="1397202"/>
                    </a:xfrm>
                    <a:prstGeom prst="rect">
                      <a:avLst/>
                    </a:prstGeom>
                    <a:ln>
                      <a:noFill/>
                    </a:ln>
                    <a:extLst>
                      <a:ext uri="{53640926-AAD7-44D8-BBD7-CCE9431645EC}">
                        <a14:shadowObscured xmlns:a14="http://schemas.microsoft.com/office/drawing/2010/main"/>
                      </a:ext>
                    </a:extLst>
                  </pic:spPr>
                </pic:pic>
              </a:graphicData>
            </a:graphic>
          </wp:inline>
        </w:drawing>
      </w:r>
    </w:p>
    <w:p w:rsidR="00D54008" w:rsidRPr="00443EEF" w:rsidRDefault="00D54008" w:rsidP="00B54B6E">
      <w:pPr>
        <w:pStyle w:val="Prrafodelista"/>
        <w:numPr>
          <w:ilvl w:val="0"/>
          <w:numId w:val="29"/>
        </w:numPr>
        <w:spacing w:line="240" w:lineRule="auto"/>
        <w:jc w:val="both"/>
        <w:rPr>
          <w:rFonts w:ascii="Maiandra GD" w:hAnsi="Maiandra GD"/>
          <w:sz w:val="20"/>
          <w:szCs w:val="20"/>
        </w:rPr>
      </w:pPr>
      <w:r w:rsidRPr="00443EEF">
        <w:rPr>
          <w:rFonts w:ascii="Maiandra GD" w:hAnsi="Maiandra GD"/>
          <w:sz w:val="20"/>
          <w:szCs w:val="20"/>
        </w:rPr>
        <w:t>Ingresar datos del paciente empezando por Apellido Paterno, Apellido Materno seguido de Nombre(s) del Paciente. Los datos marcados con asterisco es obligatorio ingresarlos.</w:t>
      </w:r>
    </w:p>
    <w:p w:rsidR="00D54008" w:rsidRPr="00443EEF" w:rsidRDefault="00D54008" w:rsidP="00B54B6E">
      <w:pPr>
        <w:pStyle w:val="Prrafodelista"/>
        <w:numPr>
          <w:ilvl w:val="0"/>
          <w:numId w:val="29"/>
        </w:numPr>
        <w:spacing w:line="240" w:lineRule="auto"/>
        <w:jc w:val="both"/>
        <w:rPr>
          <w:rFonts w:ascii="Maiandra GD" w:hAnsi="Maiandra GD"/>
          <w:sz w:val="20"/>
          <w:szCs w:val="20"/>
        </w:rPr>
      </w:pPr>
      <w:r w:rsidRPr="00443EEF">
        <w:rPr>
          <w:rFonts w:ascii="Maiandra GD" w:hAnsi="Maiandra GD"/>
          <w:sz w:val="20"/>
          <w:szCs w:val="20"/>
        </w:rPr>
        <w:t>Ingresa la fecha de nacimiento haciendo click en el recuadro de Fecha de Nacimiento, aparecerá un calendario en el cual se ingresa la fecha empezando por año, mes día como se indica en la imagen.</w:t>
      </w:r>
    </w:p>
    <w:p w:rsidR="00E75294" w:rsidRPr="00E75294" w:rsidRDefault="00235110" w:rsidP="00E75294">
      <w:pPr>
        <w:spacing w:line="240" w:lineRule="auto"/>
        <w:jc w:val="center"/>
        <w:rPr>
          <w:rFonts w:ascii="Maiandra GD" w:hAnsi="Maiandra GD"/>
        </w:rPr>
      </w:pPr>
      <w:r w:rsidRPr="00443EEF">
        <w:rPr>
          <w:rFonts w:ascii="Maiandra GD" w:hAnsi="Maiandra GD"/>
          <w:noProof/>
          <w:sz w:val="20"/>
          <w:szCs w:val="20"/>
          <w:lang w:eastAsia="es-MX"/>
        </w:rPr>
        <w:drawing>
          <wp:anchor distT="0" distB="0" distL="114300" distR="114300" simplePos="0" relativeHeight="251747328" behindDoc="1" locked="0" layoutInCell="1" allowOverlap="1">
            <wp:simplePos x="0" y="0"/>
            <wp:positionH relativeFrom="margin">
              <wp:posOffset>5110777</wp:posOffset>
            </wp:positionH>
            <wp:positionV relativeFrom="margin">
              <wp:posOffset>7294426</wp:posOffset>
            </wp:positionV>
            <wp:extent cx="625475" cy="625475"/>
            <wp:effectExtent l="0" t="0" r="3175" b="3175"/>
            <wp:wrapSquare wrapText="bothSides"/>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63137" t="64299" r="31602" b="26343"/>
                    <a:stretch/>
                  </pic:blipFill>
                  <pic:spPr bwMode="auto">
                    <a:xfrm>
                      <a:off x="0" y="0"/>
                      <a:ext cx="625475" cy="62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294">
        <w:rPr>
          <w:noProof/>
          <w:lang w:eastAsia="es-MX"/>
        </w:rPr>
        <w:drawing>
          <wp:inline distT="0" distB="0" distL="0" distR="0" wp14:anchorId="655B068D" wp14:editId="7BFFC460">
            <wp:extent cx="3667760" cy="1894608"/>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088" t="31038" r="19684" b="11789"/>
                    <a:stretch/>
                  </pic:blipFill>
                  <pic:spPr bwMode="auto">
                    <a:xfrm>
                      <a:off x="0" y="0"/>
                      <a:ext cx="3675284" cy="1898495"/>
                    </a:xfrm>
                    <a:prstGeom prst="rect">
                      <a:avLst/>
                    </a:prstGeom>
                    <a:ln>
                      <a:noFill/>
                    </a:ln>
                    <a:extLst>
                      <a:ext uri="{53640926-AAD7-44D8-BBD7-CCE9431645EC}">
                        <a14:shadowObscured xmlns:a14="http://schemas.microsoft.com/office/drawing/2010/main"/>
                      </a:ext>
                    </a:extLst>
                  </pic:spPr>
                </pic:pic>
              </a:graphicData>
            </a:graphic>
          </wp:inline>
        </w:drawing>
      </w:r>
    </w:p>
    <w:p w:rsidR="00E75294" w:rsidRPr="00443EEF" w:rsidRDefault="00E75294" w:rsidP="00E75294">
      <w:pPr>
        <w:spacing w:line="240" w:lineRule="auto"/>
        <w:jc w:val="both"/>
        <w:rPr>
          <w:rFonts w:ascii="Maiandra GD" w:hAnsi="Maiandra GD"/>
          <w:sz w:val="20"/>
          <w:szCs w:val="20"/>
        </w:rPr>
      </w:pPr>
      <w:r w:rsidRPr="00443EEF">
        <w:rPr>
          <w:rFonts w:ascii="Maiandra GD" w:hAnsi="Maiandra GD"/>
          <w:sz w:val="20"/>
          <w:szCs w:val="20"/>
        </w:rPr>
        <w:t>Si el paciente no quiere proporcionar su fecha de nacimiento, se puede ingresar su edad únicamente. Para esto dar click en el ícono naranja y aparecerá un recuadro en donde se podrá ingresar la edad mencionada por el paciente. El sistema calculará una edad genérica tomando en cuenta la fecha de registro del paciente en el sistema.</w:t>
      </w:r>
    </w:p>
    <w:p w:rsidR="00E75294" w:rsidRDefault="00443EEF" w:rsidP="00E75294">
      <w:pPr>
        <w:spacing w:line="240" w:lineRule="auto"/>
        <w:jc w:val="center"/>
        <w:rPr>
          <w:rFonts w:ascii="Maiandra GD" w:hAnsi="Maiandra GD"/>
        </w:rPr>
      </w:pPr>
      <w:r w:rsidRPr="00443EEF">
        <w:rPr>
          <w:rFonts w:ascii="Maiandra GD" w:hAnsi="Maiandra GD"/>
          <w:noProof/>
          <w:sz w:val="20"/>
          <w:szCs w:val="20"/>
          <w:lang w:eastAsia="es-MX"/>
        </w:rPr>
        <w:lastRenderedPageBreak/>
        <mc:AlternateContent>
          <mc:Choice Requires="wps">
            <w:drawing>
              <wp:anchor distT="0" distB="0" distL="114300" distR="114300" simplePos="0" relativeHeight="251746304" behindDoc="0" locked="0" layoutInCell="1" allowOverlap="1" wp14:anchorId="6B8ECF56" wp14:editId="60B51625">
                <wp:simplePos x="0" y="0"/>
                <wp:positionH relativeFrom="column">
                  <wp:posOffset>3647766</wp:posOffset>
                </wp:positionH>
                <wp:positionV relativeFrom="paragraph">
                  <wp:posOffset>-150238</wp:posOffset>
                </wp:positionV>
                <wp:extent cx="642551" cy="794145"/>
                <wp:effectExtent l="38100" t="19050" r="24765" b="44450"/>
                <wp:wrapNone/>
                <wp:docPr id="107" name="Conector recto de flecha 107"/>
                <wp:cNvGraphicFramePr/>
                <a:graphic xmlns:a="http://schemas.openxmlformats.org/drawingml/2006/main">
                  <a:graphicData uri="http://schemas.microsoft.com/office/word/2010/wordprocessingShape">
                    <wps:wsp>
                      <wps:cNvCnPr/>
                      <wps:spPr>
                        <a:xfrm flipH="1">
                          <a:off x="0" y="0"/>
                          <a:ext cx="642551" cy="79414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0562F9" id="Conector recto de flecha 107" o:spid="_x0000_s1026" type="#_x0000_t32" style="position:absolute;margin-left:287.25pt;margin-top:-11.85pt;width:50.6pt;height:62.5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" strokecolor="red" strokeweight="2.25pt">
                <v:stroke endarrow="block" joinstyle="miter"/>
              </v:shape>
            </w:pict>
          </mc:Fallback>
        </mc:AlternateContent>
      </w:r>
      <w:r w:rsidR="00E75294">
        <w:rPr>
          <w:noProof/>
          <w:lang w:eastAsia="es-MX"/>
        </w:rPr>
        <w:drawing>
          <wp:inline distT="0" distB="0" distL="0" distR="0" wp14:anchorId="511C1EDD" wp14:editId="3ED8E026">
            <wp:extent cx="3819247" cy="1590812"/>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8933" r="37542" b="34796"/>
                    <a:stretch/>
                  </pic:blipFill>
                  <pic:spPr bwMode="auto">
                    <a:xfrm>
                      <a:off x="0" y="0"/>
                      <a:ext cx="3823030" cy="1592388"/>
                    </a:xfrm>
                    <a:prstGeom prst="rect">
                      <a:avLst/>
                    </a:prstGeom>
                    <a:ln>
                      <a:noFill/>
                    </a:ln>
                    <a:extLst>
                      <a:ext uri="{53640926-AAD7-44D8-BBD7-CCE9431645EC}">
                        <a14:shadowObscured xmlns:a14="http://schemas.microsoft.com/office/drawing/2010/main"/>
                      </a:ext>
                    </a:extLst>
                  </pic:spPr>
                </pic:pic>
              </a:graphicData>
            </a:graphic>
          </wp:inline>
        </w:drawing>
      </w:r>
    </w:p>
    <w:p w:rsidR="007B1F6B" w:rsidRPr="00E75294" w:rsidRDefault="007B1F6B" w:rsidP="00E75294">
      <w:pPr>
        <w:spacing w:line="240" w:lineRule="auto"/>
        <w:jc w:val="center"/>
        <w:rPr>
          <w:rFonts w:ascii="Maiandra GD" w:hAnsi="Maiandra GD"/>
        </w:rPr>
      </w:pPr>
    </w:p>
    <w:p w:rsidR="00E75294" w:rsidRPr="00443EEF" w:rsidRDefault="00E75294" w:rsidP="00B54B6E">
      <w:pPr>
        <w:pStyle w:val="Prrafodelista"/>
        <w:numPr>
          <w:ilvl w:val="0"/>
          <w:numId w:val="29"/>
        </w:numPr>
        <w:spacing w:line="240" w:lineRule="auto"/>
        <w:jc w:val="both"/>
        <w:rPr>
          <w:rFonts w:ascii="Maiandra GD" w:hAnsi="Maiandra GD"/>
          <w:sz w:val="20"/>
          <w:szCs w:val="20"/>
        </w:rPr>
      </w:pPr>
      <w:r w:rsidRPr="00443EEF">
        <w:rPr>
          <w:rFonts w:ascii="Maiandra GD" w:hAnsi="Maiandra GD"/>
          <w:sz w:val="20"/>
          <w:szCs w:val="20"/>
        </w:rPr>
        <w:t xml:space="preserve">Colocar el cursor en el cuadro de RFC, dar click en el mismo y en automático el sistema arrojará un RFC sin </w:t>
      </w:r>
      <w:proofErr w:type="spellStart"/>
      <w:r w:rsidRPr="00443EEF">
        <w:rPr>
          <w:rFonts w:ascii="Maiandra GD" w:hAnsi="Maiandra GD"/>
          <w:sz w:val="20"/>
          <w:szCs w:val="20"/>
        </w:rPr>
        <w:t>homoclave</w:t>
      </w:r>
      <w:proofErr w:type="spellEnd"/>
      <w:r w:rsidRPr="00443EEF">
        <w:rPr>
          <w:rFonts w:ascii="Maiandra GD" w:hAnsi="Maiandra GD"/>
          <w:sz w:val="20"/>
          <w:szCs w:val="20"/>
        </w:rPr>
        <w:t xml:space="preserve">, se puede ingresar la </w:t>
      </w:r>
      <w:proofErr w:type="spellStart"/>
      <w:r w:rsidRPr="00443EEF">
        <w:rPr>
          <w:rFonts w:ascii="Maiandra GD" w:hAnsi="Maiandra GD"/>
          <w:sz w:val="20"/>
          <w:szCs w:val="20"/>
        </w:rPr>
        <w:t>homoclave</w:t>
      </w:r>
      <w:proofErr w:type="spellEnd"/>
      <w:r w:rsidRPr="00443EEF">
        <w:rPr>
          <w:rFonts w:ascii="Maiandra GD" w:hAnsi="Maiandra GD"/>
          <w:sz w:val="20"/>
          <w:szCs w:val="20"/>
        </w:rPr>
        <w:t xml:space="preserve"> si se cuenta con ella.</w:t>
      </w:r>
    </w:p>
    <w:p w:rsidR="00E75294" w:rsidRPr="00443EEF" w:rsidRDefault="00E75294" w:rsidP="00B54B6E">
      <w:pPr>
        <w:pStyle w:val="Prrafodelista"/>
        <w:numPr>
          <w:ilvl w:val="0"/>
          <w:numId w:val="29"/>
        </w:numPr>
        <w:spacing w:line="240" w:lineRule="auto"/>
        <w:jc w:val="both"/>
        <w:rPr>
          <w:rFonts w:ascii="Maiandra GD" w:hAnsi="Maiandra GD"/>
          <w:sz w:val="20"/>
          <w:szCs w:val="20"/>
        </w:rPr>
      </w:pPr>
      <w:r w:rsidRPr="00443EEF">
        <w:rPr>
          <w:rFonts w:ascii="Maiandra GD" w:hAnsi="Maiandra GD"/>
          <w:sz w:val="20"/>
          <w:szCs w:val="20"/>
        </w:rPr>
        <w:t xml:space="preserve">Ingresar E-mail, no es un dato obligatorio pero es necesario ya que el sistema envía al paciente un usuario y contraseña para que pueda ingresar a checar el status de sus estudios. </w:t>
      </w:r>
    </w:p>
    <w:p w:rsidR="00E75294" w:rsidRPr="00443EEF" w:rsidRDefault="00E75294" w:rsidP="00B54B6E">
      <w:pPr>
        <w:pStyle w:val="Prrafodelista"/>
        <w:numPr>
          <w:ilvl w:val="0"/>
          <w:numId w:val="29"/>
        </w:numPr>
        <w:spacing w:line="240" w:lineRule="auto"/>
        <w:jc w:val="both"/>
        <w:rPr>
          <w:rFonts w:ascii="Maiandra GD" w:hAnsi="Maiandra GD"/>
          <w:sz w:val="20"/>
          <w:szCs w:val="20"/>
        </w:rPr>
      </w:pPr>
      <w:r w:rsidRPr="00443EEF">
        <w:rPr>
          <w:rFonts w:ascii="Maiandra GD" w:hAnsi="Maiandra GD"/>
          <w:sz w:val="20"/>
          <w:szCs w:val="20"/>
        </w:rPr>
        <w:t xml:space="preserve">Al Ingresar la dirección iniciar por el código postal, el sistema desplegará un listado de colonias que corresponden a ese código postal, </w:t>
      </w:r>
      <w:r w:rsidR="007A0697" w:rsidRPr="00443EEF">
        <w:rPr>
          <w:rFonts w:ascii="Maiandra GD" w:hAnsi="Maiandra GD"/>
          <w:sz w:val="20"/>
          <w:szCs w:val="20"/>
        </w:rPr>
        <w:t>elegir</w:t>
      </w:r>
      <w:r w:rsidRPr="00443EEF">
        <w:rPr>
          <w:rFonts w:ascii="Maiandra GD" w:hAnsi="Maiandra GD"/>
          <w:sz w:val="20"/>
          <w:szCs w:val="20"/>
        </w:rPr>
        <w:t xml:space="preserve"> el que corresponda. Así mismo el sistema indicará a que delegación o municipio y estado corresponde el código postal.</w:t>
      </w:r>
    </w:p>
    <w:p w:rsidR="005C21EC" w:rsidRPr="00443EEF" w:rsidRDefault="00E75294" w:rsidP="00B54B6E">
      <w:pPr>
        <w:pStyle w:val="Prrafodelista"/>
        <w:numPr>
          <w:ilvl w:val="0"/>
          <w:numId w:val="29"/>
        </w:numPr>
        <w:spacing w:line="240" w:lineRule="auto"/>
        <w:jc w:val="both"/>
        <w:rPr>
          <w:rFonts w:ascii="Maiandra GD" w:hAnsi="Maiandra GD"/>
          <w:sz w:val="20"/>
          <w:szCs w:val="20"/>
        </w:rPr>
      </w:pPr>
      <w:r w:rsidRPr="00443EEF">
        <w:rPr>
          <w:rFonts w:ascii="Maiandra GD" w:hAnsi="Maiandra GD"/>
          <w:sz w:val="20"/>
          <w:szCs w:val="20"/>
        </w:rPr>
        <w:t>Terminar de anotar los datos faltantes</w:t>
      </w:r>
      <w:r w:rsidR="007A0697" w:rsidRPr="00443EEF">
        <w:rPr>
          <w:rFonts w:ascii="Maiandra GD" w:hAnsi="Maiandra GD"/>
          <w:sz w:val="20"/>
          <w:szCs w:val="20"/>
        </w:rPr>
        <w:t>, dar click en guardar, enseguida CyberLab manda un mensaje indicando que los datos del paciente han sido guardados, dar click en el icono de regresar.</w:t>
      </w:r>
    </w:p>
    <w:p w:rsidR="007A0697" w:rsidRDefault="007A0697" w:rsidP="007A0697">
      <w:pPr>
        <w:spacing w:line="240" w:lineRule="auto"/>
        <w:jc w:val="both"/>
        <w:rPr>
          <w:rFonts w:ascii="Maiandra GD" w:hAnsi="Maiandra GD"/>
        </w:rPr>
      </w:pPr>
      <w:r w:rsidRPr="00443EEF">
        <w:rPr>
          <w:rFonts w:ascii="Maiandra GD" w:hAnsi="Maiandra GD"/>
          <w:sz w:val="20"/>
          <w:szCs w:val="20"/>
        </w:rPr>
        <w:t>Si el paciente ya estaba registrado en la base de datos de Cyberlab, al momento de ingresar apellido paterno o nombre saldrá una lista desplegable con opciones en la cual se podrá elegir al paciente. Es importante siempre empezar por apellido paterno, apellido materno y nombre para que la búsqueda sea más rápida</w:t>
      </w:r>
      <w:r w:rsidRPr="007A0697">
        <w:rPr>
          <w:rFonts w:ascii="Maiandra GD" w:hAnsi="Maiandra GD"/>
        </w:rPr>
        <w:t>.</w:t>
      </w:r>
    </w:p>
    <w:p w:rsidR="007A0697" w:rsidRDefault="007A0697" w:rsidP="007A0697">
      <w:pPr>
        <w:spacing w:line="240" w:lineRule="auto"/>
        <w:jc w:val="both"/>
        <w:rPr>
          <w:rFonts w:ascii="Maiandra GD" w:hAnsi="Maiandra GD"/>
        </w:rPr>
      </w:pPr>
      <w:r>
        <w:rPr>
          <w:noProof/>
          <w:lang w:eastAsia="es-MX"/>
        </w:rPr>
        <mc:AlternateContent>
          <mc:Choice Requires="wps">
            <w:drawing>
              <wp:anchor distT="0" distB="0" distL="114300" distR="114300" simplePos="0" relativeHeight="251749376" behindDoc="0" locked="0" layoutInCell="1" allowOverlap="1" wp14:anchorId="583C3B9D" wp14:editId="19C7E9E0">
                <wp:simplePos x="0" y="0"/>
                <wp:positionH relativeFrom="column">
                  <wp:posOffset>2907322</wp:posOffset>
                </wp:positionH>
                <wp:positionV relativeFrom="paragraph">
                  <wp:posOffset>684376</wp:posOffset>
                </wp:positionV>
                <wp:extent cx="323850" cy="361950"/>
                <wp:effectExtent l="0" t="38100" r="57150" b="19050"/>
                <wp:wrapNone/>
                <wp:docPr id="111" name="Conector recto de flecha 111"/>
                <wp:cNvGraphicFramePr/>
                <a:graphic xmlns:a="http://schemas.openxmlformats.org/drawingml/2006/main">
                  <a:graphicData uri="http://schemas.microsoft.com/office/word/2010/wordprocessingShape">
                    <wps:wsp>
                      <wps:cNvCnPr/>
                      <wps:spPr>
                        <a:xfrm flipV="1">
                          <a:off x="0" y="0"/>
                          <a:ext cx="323850" cy="3619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B01950" id="Conector recto de flecha 111" o:spid="_x0000_s1026" type="#_x0000_t32" style="position:absolute;margin-left:228.9pt;margin-top:53.9pt;width:25.5pt;height:28.5pt;flip: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" strokecolor="red" strokeweight="1.5pt">
                <v:stroke endarrow="block" joinstyle="miter"/>
              </v:shape>
            </w:pict>
          </mc:Fallback>
        </mc:AlternateContent>
      </w:r>
      <w:r>
        <w:rPr>
          <w:noProof/>
          <w:lang w:eastAsia="es-MX"/>
        </w:rPr>
        <w:drawing>
          <wp:inline distT="0" distB="0" distL="0" distR="0" wp14:anchorId="7EF5B183" wp14:editId="32A7EC9F">
            <wp:extent cx="5478162" cy="1276350"/>
            <wp:effectExtent l="0" t="0" r="825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8472" r="2344" b="41059"/>
                    <a:stretch/>
                  </pic:blipFill>
                  <pic:spPr bwMode="auto">
                    <a:xfrm>
                      <a:off x="0" y="0"/>
                      <a:ext cx="5480621" cy="1276923"/>
                    </a:xfrm>
                    <a:prstGeom prst="rect">
                      <a:avLst/>
                    </a:prstGeom>
                    <a:ln>
                      <a:noFill/>
                    </a:ln>
                    <a:extLst>
                      <a:ext uri="{53640926-AAD7-44D8-BBD7-CCE9431645EC}">
                        <a14:shadowObscured xmlns:a14="http://schemas.microsoft.com/office/drawing/2010/main"/>
                      </a:ext>
                    </a:extLst>
                  </pic:spPr>
                </pic:pic>
              </a:graphicData>
            </a:graphic>
          </wp:inline>
        </w:drawing>
      </w:r>
    </w:p>
    <w:p w:rsidR="007A0697" w:rsidRPr="001B1306" w:rsidRDefault="007A0697" w:rsidP="001B1306">
      <w:pPr>
        <w:pStyle w:val="Prrafodelista"/>
        <w:numPr>
          <w:ilvl w:val="2"/>
          <w:numId w:val="35"/>
        </w:numPr>
        <w:spacing w:line="240" w:lineRule="auto"/>
        <w:jc w:val="both"/>
        <w:rPr>
          <w:rFonts w:ascii="Maiandra GD" w:hAnsi="Maiandra GD"/>
        </w:rPr>
      </w:pPr>
      <w:r w:rsidRPr="001B1306">
        <w:rPr>
          <w:rFonts w:ascii="Maiandra GD" w:hAnsi="Maiandra GD"/>
        </w:rPr>
        <w:t>Registro de médicos</w:t>
      </w:r>
    </w:p>
    <w:p w:rsidR="002815EF" w:rsidRPr="00443EEF" w:rsidRDefault="002815EF" w:rsidP="002815EF">
      <w:pPr>
        <w:spacing w:line="240" w:lineRule="auto"/>
        <w:jc w:val="both"/>
        <w:rPr>
          <w:rFonts w:ascii="Maiandra GD" w:hAnsi="Maiandra GD"/>
          <w:sz w:val="20"/>
          <w:szCs w:val="20"/>
        </w:rPr>
      </w:pPr>
      <w:r w:rsidRPr="00443EEF">
        <w:rPr>
          <w:rFonts w:ascii="Maiandra GD" w:hAnsi="Maiandra GD"/>
          <w:sz w:val="20"/>
          <w:szCs w:val="20"/>
        </w:rPr>
        <w:t>Para realizar el registro de médicos se debe ingresar en el campo nombre del médico, los datos comenzando con apellido</w:t>
      </w:r>
      <w:r w:rsidR="007A0697" w:rsidRPr="00443EEF">
        <w:rPr>
          <w:rFonts w:ascii="Maiandra GD" w:hAnsi="Maiandra GD"/>
          <w:sz w:val="20"/>
          <w:szCs w:val="20"/>
        </w:rPr>
        <w:t xml:space="preserve"> paterno</w:t>
      </w:r>
      <w:r w:rsidRPr="00443EEF">
        <w:rPr>
          <w:rFonts w:ascii="Maiandra GD" w:hAnsi="Maiandra GD"/>
          <w:sz w:val="20"/>
          <w:szCs w:val="20"/>
        </w:rPr>
        <w:t>, si no se ésta registrado al presionar la tecla enter o tabulador se podrá acceder al formulario de registro. En caso de ya estar registrado, automáticamente el sistema desplegará una lista de los médico</w:t>
      </w:r>
      <w:r w:rsidR="009A7E6B" w:rsidRPr="00443EEF">
        <w:rPr>
          <w:rFonts w:ascii="Maiandra GD" w:hAnsi="Maiandra GD"/>
          <w:sz w:val="20"/>
          <w:szCs w:val="20"/>
        </w:rPr>
        <w:t>s registrados hasta el momento al igual que el registro de paciente.</w:t>
      </w:r>
    </w:p>
    <w:p w:rsidR="002815EF" w:rsidRPr="00443EEF" w:rsidRDefault="002815EF" w:rsidP="002815EF">
      <w:pPr>
        <w:spacing w:line="240" w:lineRule="auto"/>
        <w:jc w:val="both"/>
        <w:rPr>
          <w:rFonts w:ascii="Maiandra GD" w:hAnsi="Maiandra GD"/>
          <w:sz w:val="20"/>
          <w:szCs w:val="20"/>
        </w:rPr>
      </w:pPr>
      <w:r w:rsidRPr="00443EEF">
        <w:rPr>
          <w:rFonts w:ascii="Maiandra GD" w:hAnsi="Maiandra GD"/>
          <w:sz w:val="20"/>
          <w:szCs w:val="20"/>
        </w:rPr>
        <w:t xml:space="preserve">En este formulario se capturan los siguientes datos: apellidos, nombre del médico, especialidad, cédula profesional, hospital, horario de consulta, correo electrónico, dirección, teléfono de oficina, extensión, teléfono de casa, numero celular y el porcentaje de participación que tendrá cuando refiera pacientes al laboratorio. </w:t>
      </w:r>
    </w:p>
    <w:p w:rsidR="002815EF" w:rsidRDefault="009A7E6B" w:rsidP="002815EF">
      <w:pPr>
        <w:spacing w:line="240" w:lineRule="auto"/>
        <w:jc w:val="both"/>
        <w:rPr>
          <w:rFonts w:ascii="Maiandra GD" w:hAnsi="Maiandra GD"/>
        </w:rPr>
      </w:pPr>
      <w:r>
        <w:rPr>
          <w:noProof/>
          <w:lang w:eastAsia="es-MX"/>
        </w:rPr>
        <w:lastRenderedPageBreak/>
        <mc:AlternateContent>
          <mc:Choice Requires="wps">
            <w:drawing>
              <wp:anchor distT="0" distB="0" distL="114300" distR="114300" simplePos="0" relativeHeight="251751424" behindDoc="0" locked="0" layoutInCell="1" allowOverlap="1" wp14:anchorId="333229EA" wp14:editId="267EB421">
                <wp:simplePos x="0" y="0"/>
                <wp:positionH relativeFrom="margin">
                  <wp:posOffset>4134760</wp:posOffset>
                </wp:positionH>
                <wp:positionV relativeFrom="paragraph">
                  <wp:posOffset>997413</wp:posOffset>
                </wp:positionV>
                <wp:extent cx="1333500" cy="314325"/>
                <wp:effectExtent l="0" t="0" r="19050" b="28575"/>
                <wp:wrapNone/>
                <wp:docPr id="112" name="Elipse 112"/>
                <wp:cNvGraphicFramePr/>
                <a:graphic xmlns:a="http://schemas.openxmlformats.org/drawingml/2006/main">
                  <a:graphicData uri="http://schemas.microsoft.com/office/word/2010/wordprocessingShape">
                    <wps:wsp>
                      <wps:cNvSpPr/>
                      <wps:spPr>
                        <a:xfrm>
                          <a:off x="0" y="0"/>
                          <a:ext cx="1333500" cy="3143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1A7F39D" id="Elipse 112" o:spid="_x0000_s1026" style="position:absolute;margin-left:325.55pt;margin-top:78.55pt;width:105pt;height:24.75pt;z-index:251751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" filled="f" strokecolor="red" strokeweight="1.5pt">
                <v:stroke joinstyle="miter"/>
                <w10:wrap anchorx="margin"/>
              </v:oval>
            </w:pict>
          </mc:Fallback>
        </mc:AlternateContent>
      </w:r>
      <w:r w:rsidR="002815EF" w:rsidRPr="003D31D5">
        <w:rPr>
          <w:rFonts w:ascii="Maiandra GD" w:hAnsi="Maiandra GD"/>
          <w:noProof/>
          <w:lang w:eastAsia="es-MX"/>
        </w:rPr>
        <w:drawing>
          <wp:inline distT="0" distB="0" distL="0" distR="0" wp14:anchorId="1E37DEAF" wp14:editId="60669F7D">
            <wp:extent cx="5519351" cy="1301750"/>
            <wp:effectExtent l="0" t="0" r="571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0227" r="2368" b="42891"/>
                    <a:stretch/>
                  </pic:blipFill>
                  <pic:spPr bwMode="auto">
                    <a:xfrm>
                      <a:off x="0" y="0"/>
                      <a:ext cx="5541318" cy="1306931"/>
                    </a:xfrm>
                    <a:prstGeom prst="rect">
                      <a:avLst/>
                    </a:prstGeom>
                    <a:ln>
                      <a:noFill/>
                    </a:ln>
                    <a:extLst>
                      <a:ext uri="{53640926-AAD7-44D8-BBD7-CCE9431645EC}">
                        <a14:shadowObscured xmlns:a14="http://schemas.microsoft.com/office/drawing/2010/main"/>
                      </a:ext>
                    </a:extLst>
                  </pic:spPr>
                </pic:pic>
              </a:graphicData>
            </a:graphic>
          </wp:inline>
        </w:drawing>
      </w:r>
    </w:p>
    <w:p w:rsidR="00E74241" w:rsidRDefault="00E74241" w:rsidP="00E74241">
      <w:pPr>
        <w:pStyle w:val="Prrafodelista"/>
        <w:spacing w:line="240" w:lineRule="auto"/>
        <w:ind w:left="644"/>
        <w:jc w:val="both"/>
        <w:rPr>
          <w:rFonts w:ascii="Maiandra GD" w:hAnsi="Maiandra GD"/>
        </w:rPr>
      </w:pPr>
    </w:p>
    <w:p w:rsidR="009A7E6B" w:rsidRPr="001B1306" w:rsidRDefault="009A7E6B" w:rsidP="001B1306">
      <w:pPr>
        <w:pStyle w:val="Prrafodelista"/>
        <w:numPr>
          <w:ilvl w:val="2"/>
          <w:numId w:val="35"/>
        </w:numPr>
        <w:spacing w:line="240" w:lineRule="auto"/>
        <w:jc w:val="both"/>
        <w:rPr>
          <w:rFonts w:ascii="Maiandra GD" w:hAnsi="Maiandra GD"/>
        </w:rPr>
      </w:pPr>
      <w:r w:rsidRPr="001B1306">
        <w:rPr>
          <w:rFonts w:ascii="Maiandra GD" w:hAnsi="Maiandra GD"/>
        </w:rPr>
        <w:t>Registro de empresas</w:t>
      </w:r>
    </w:p>
    <w:p w:rsidR="009A7E6B" w:rsidRPr="00443EEF" w:rsidRDefault="002815EF" w:rsidP="002815EF">
      <w:pPr>
        <w:spacing w:line="240" w:lineRule="auto"/>
        <w:jc w:val="both"/>
        <w:rPr>
          <w:rFonts w:ascii="Maiandra GD" w:hAnsi="Maiandra GD"/>
          <w:sz w:val="20"/>
          <w:szCs w:val="20"/>
        </w:rPr>
      </w:pPr>
      <w:r w:rsidRPr="00443EEF">
        <w:rPr>
          <w:rFonts w:ascii="Maiandra GD" w:hAnsi="Maiandra GD"/>
          <w:sz w:val="20"/>
          <w:szCs w:val="20"/>
        </w:rPr>
        <w:t>En el caso de registro de razones sociales o empresas con las que se tengan ciertos convenios para tener acceso al formulario de registro se realiza el mismo procedimiento de colocar el nombre</w:t>
      </w:r>
      <w:r w:rsidR="009A7E6B" w:rsidRPr="00443EEF">
        <w:rPr>
          <w:rFonts w:ascii="Maiandra GD" w:hAnsi="Maiandra GD"/>
          <w:sz w:val="20"/>
          <w:szCs w:val="20"/>
        </w:rPr>
        <w:t xml:space="preserve"> de la razón social</w:t>
      </w:r>
      <w:r w:rsidRPr="00443EEF">
        <w:rPr>
          <w:rFonts w:ascii="Maiandra GD" w:hAnsi="Maiandra GD"/>
          <w:sz w:val="20"/>
          <w:szCs w:val="20"/>
        </w:rPr>
        <w:t>, si se encuentra ya registrada se desplegara la lista; si no, se abrirá el formulario de registro presionando la tecla enter o tabulador. Dentro de este formulario se capturan los siguientes datos: RFC, razón social, dirección, código postal, teléfonos, correo electrónico, sitio web y el tipo de convenio que se tiene con dicha empresa.</w:t>
      </w:r>
    </w:p>
    <w:p w:rsidR="00E74241" w:rsidRDefault="00235110" w:rsidP="002815EF">
      <w:pPr>
        <w:spacing w:line="240" w:lineRule="auto"/>
        <w:jc w:val="both"/>
        <w:rPr>
          <w:rFonts w:ascii="Maiandra GD" w:hAnsi="Maiandra GD"/>
        </w:rPr>
      </w:pPr>
      <w:r>
        <w:rPr>
          <w:noProof/>
          <w:lang w:eastAsia="es-MX"/>
        </w:rPr>
        <mc:AlternateContent>
          <mc:Choice Requires="wps">
            <w:drawing>
              <wp:anchor distT="0" distB="0" distL="114300" distR="114300" simplePos="0" relativeHeight="251753472" behindDoc="0" locked="0" layoutInCell="1" allowOverlap="1" wp14:anchorId="19FD79E5" wp14:editId="2C3A10F9">
                <wp:simplePos x="0" y="0"/>
                <wp:positionH relativeFrom="margin">
                  <wp:posOffset>1924050</wp:posOffset>
                </wp:positionH>
                <wp:positionV relativeFrom="paragraph">
                  <wp:posOffset>802640</wp:posOffset>
                </wp:positionV>
                <wp:extent cx="1333500" cy="314325"/>
                <wp:effectExtent l="0" t="0" r="19050" b="28575"/>
                <wp:wrapNone/>
                <wp:docPr id="2" name="Elipse 2"/>
                <wp:cNvGraphicFramePr/>
                <a:graphic xmlns:a="http://schemas.openxmlformats.org/drawingml/2006/main">
                  <a:graphicData uri="http://schemas.microsoft.com/office/word/2010/wordprocessingShape">
                    <wps:wsp>
                      <wps:cNvSpPr/>
                      <wps:spPr>
                        <a:xfrm>
                          <a:off x="0" y="0"/>
                          <a:ext cx="1333500" cy="3143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613540E" id="Elipse 2" o:spid="_x0000_s1026" style="position:absolute;margin-left:151.5pt;margin-top:63.2pt;width:105pt;height:24.75pt;z-index:251753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" filled="f" strokecolor="red" strokeweight="1.5pt">
                <v:stroke joinstyle="miter"/>
                <w10:wrap anchorx="margin"/>
              </v:oval>
            </w:pict>
          </mc:Fallback>
        </mc:AlternateContent>
      </w:r>
      <w:r w:rsidR="00E74241" w:rsidRPr="003D31D5">
        <w:rPr>
          <w:rFonts w:ascii="Maiandra GD" w:hAnsi="Maiandra GD"/>
          <w:noProof/>
          <w:lang w:eastAsia="es-MX"/>
        </w:rPr>
        <w:drawing>
          <wp:inline distT="0" distB="0" distL="0" distR="0" wp14:anchorId="50142A12" wp14:editId="309EDE1D">
            <wp:extent cx="5494638" cy="1092745"/>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9947" r="2049" b="49748"/>
                    <a:stretch/>
                  </pic:blipFill>
                  <pic:spPr bwMode="auto">
                    <a:xfrm>
                      <a:off x="0" y="0"/>
                      <a:ext cx="5497126" cy="1093240"/>
                    </a:xfrm>
                    <a:prstGeom prst="rect">
                      <a:avLst/>
                    </a:prstGeom>
                    <a:ln>
                      <a:noFill/>
                    </a:ln>
                    <a:extLst>
                      <a:ext uri="{53640926-AAD7-44D8-BBD7-CCE9431645EC}">
                        <a14:shadowObscured xmlns:a14="http://schemas.microsoft.com/office/drawing/2010/main"/>
                      </a:ext>
                    </a:extLst>
                  </pic:spPr>
                </pic:pic>
              </a:graphicData>
            </a:graphic>
          </wp:inline>
        </w:drawing>
      </w:r>
    </w:p>
    <w:p w:rsidR="002815EF" w:rsidRDefault="002815EF" w:rsidP="002815EF">
      <w:pPr>
        <w:spacing w:line="240" w:lineRule="auto"/>
        <w:jc w:val="both"/>
        <w:rPr>
          <w:rFonts w:ascii="Maiandra GD" w:hAnsi="Maiandra GD"/>
        </w:rPr>
      </w:pPr>
    </w:p>
    <w:p w:rsidR="00E74241" w:rsidRDefault="00E74241" w:rsidP="002815EF">
      <w:pPr>
        <w:spacing w:line="240" w:lineRule="auto"/>
        <w:jc w:val="both"/>
        <w:rPr>
          <w:rFonts w:ascii="Maiandra GD" w:hAnsi="Maiandra GD"/>
        </w:rPr>
      </w:pPr>
    </w:p>
    <w:p w:rsidR="00E74241" w:rsidRDefault="00E74241" w:rsidP="002815EF">
      <w:pPr>
        <w:spacing w:line="240" w:lineRule="auto"/>
        <w:jc w:val="both"/>
        <w:rPr>
          <w:rFonts w:ascii="Maiandra GD" w:hAnsi="Maiandra GD"/>
        </w:rPr>
      </w:pPr>
    </w:p>
    <w:p w:rsidR="00E74241" w:rsidRDefault="00E74241" w:rsidP="002815EF">
      <w:pPr>
        <w:spacing w:line="240" w:lineRule="auto"/>
        <w:jc w:val="both"/>
        <w:rPr>
          <w:rFonts w:ascii="Maiandra GD" w:hAnsi="Maiandra GD"/>
        </w:rPr>
      </w:pPr>
    </w:p>
    <w:p w:rsidR="00E74241" w:rsidRDefault="00E74241" w:rsidP="002815EF">
      <w:pPr>
        <w:spacing w:line="240" w:lineRule="auto"/>
        <w:jc w:val="both"/>
        <w:rPr>
          <w:rFonts w:ascii="Maiandra GD" w:hAnsi="Maiandra GD"/>
        </w:rPr>
      </w:pPr>
    </w:p>
    <w:p w:rsidR="00E74241" w:rsidRDefault="00E74241" w:rsidP="002815EF">
      <w:pPr>
        <w:spacing w:line="240" w:lineRule="auto"/>
        <w:jc w:val="both"/>
        <w:rPr>
          <w:rFonts w:ascii="Maiandra GD" w:hAnsi="Maiandra GD"/>
        </w:rPr>
      </w:pPr>
    </w:p>
    <w:p w:rsidR="00E74241" w:rsidRDefault="00E74241" w:rsidP="002815EF">
      <w:pPr>
        <w:spacing w:line="240" w:lineRule="auto"/>
        <w:jc w:val="both"/>
        <w:rPr>
          <w:rFonts w:ascii="Maiandra GD" w:hAnsi="Maiandra GD"/>
        </w:rPr>
      </w:pPr>
    </w:p>
    <w:p w:rsidR="00E74241" w:rsidRDefault="00E74241" w:rsidP="002815EF">
      <w:pPr>
        <w:spacing w:line="240" w:lineRule="auto"/>
        <w:jc w:val="both"/>
        <w:rPr>
          <w:rFonts w:ascii="Maiandra GD" w:hAnsi="Maiandra GD"/>
        </w:rPr>
      </w:pPr>
    </w:p>
    <w:p w:rsidR="00E74241" w:rsidRDefault="00E74241" w:rsidP="002815EF">
      <w:pPr>
        <w:spacing w:line="240" w:lineRule="auto"/>
        <w:jc w:val="both"/>
        <w:rPr>
          <w:rFonts w:ascii="Maiandra GD" w:hAnsi="Maiandra GD"/>
        </w:rPr>
      </w:pPr>
    </w:p>
    <w:p w:rsidR="00E74241" w:rsidRDefault="00E74241" w:rsidP="002815EF">
      <w:pPr>
        <w:spacing w:line="240" w:lineRule="auto"/>
        <w:jc w:val="both"/>
        <w:rPr>
          <w:rFonts w:ascii="Maiandra GD" w:hAnsi="Maiandra GD"/>
        </w:rPr>
      </w:pPr>
    </w:p>
    <w:p w:rsidR="00E74241" w:rsidRDefault="00E74241" w:rsidP="002815EF">
      <w:pPr>
        <w:spacing w:line="240" w:lineRule="auto"/>
        <w:jc w:val="both"/>
        <w:rPr>
          <w:rFonts w:ascii="Maiandra GD" w:hAnsi="Maiandra GD"/>
        </w:rPr>
      </w:pPr>
    </w:p>
    <w:p w:rsidR="00E74241" w:rsidRDefault="00E74241" w:rsidP="002815EF">
      <w:pPr>
        <w:spacing w:line="240" w:lineRule="auto"/>
        <w:jc w:val="both"/>
        <w:rPr>
          <w:rFonts w:ascii="Maiandra GD" w:hAnsi="Maiandra GD"/>
        </w:rPr>
      </w:pPr>
    </w:p>
    <w:p w:rsidR="00E74241" w:rsidRDefault="00E74241" w:rsidP="002815EF">
      <w:pPr>
        <w:spacing w:line="240" w:lineRule="auto"/>
        <w:jc w:val="both"/>
        <w:rPr>
          <w:rFonts w:ascii="Maiandra GD" w:hAnsi="Maiandra GD"/>
        </w:rPr>
      </w:pPr>
    </w:p>
    <w:bookmarkEnd w:id="3"/>
    <w:p w:rsidR="001067BF" w:rsidRDefault="001067BF" w:rsidP="007B1F6B">
      <w:pPr>
        <w:pStyle w:val="Ttulo2"/>
        <w:spacing w:after="240"/>
      </w:pPr>
    </w:p>
    <w:p w:rsidR="00FA5A03" w:rsidRPr="001067BF" w:rsidRDefault="00FA5A03" w:rsidP="001067BF"/>
    <w:sectPr w:rsidR="00FA5A03" w:rsidRPr="001067BF" w:rsidSect="004D4FB3">
      <w:headerReference w:type="default" r:id="rId18"/>
      <w:footerReference w:type="default" r:id="rId19"/>
      <w:pgSz w:w="12240" w:h="15840"/>
      <w:pgMar w:top="1417" w:right="1701" w:bottom="1417" w:left="1701" w:header="708"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8B9" w:rsidRDefault="005628B9" w:rsidP="004D4FB3">
      <w:pPr>
        <w:spacing w:after="0" w:line="240" w:lineRule="auto"/>
      </w:pPr>
      <w:r>
        <w:separator/>
      </w:r>
    </w:p>
  </w:endnote>
  <w:endnote w:type="continuationSeparator" w:id="0">
    <w:p w:rsidR="005628B9" w:rsidRDefault="005628B9" w:rsidP="004D4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8B9" w:rsidRPr="0031200C" w:rsidRDefault="005628B9" w:rsidP="004D4FB3">
    <w:pPr>
      <w:pStyle w:val="Piedepgina"/>
      <w:jc w:val="right"/>
      <w:rPr>
        <w:b/>
        <w:color w:val="FFFFFF" w:themeColor="background1"/>
        <w:sz w:val="18"/>
        <w:szCs w:val="18"/>
      </w:rPr>
    </w:pPr>
    <w:r w:rsidRPr="00B72160">
      <w:rPr>
        <w:noProof/>
        <w:color w:val="FFFFFF" w:themeColor="background1"/>
        <w:sz w:val="18"/>
        <w:szCs w:val="18"/>
        <w:lang w:eastAsia="es-MX"/>
      </w:rPr>
      <mc:AlternateContent>
        <mc:Choice Requires="wps">
          <w:drawing>
            <wp:anchor distT="0" distB="0" distL="114300" distR="114300" simplePos="0" relativeHeight="251664384" behindDoc="1" locked="0" layoutInCell="1" allowOverlap="1" wp14:anchorId="12581BE5" wp14:editId="5932D7DD">
              <wp:simplePos x="0" y="0"/>
              <wp:positionH relativeFrom="column">
                <wp:posOffset>-1329055</wp:posOffset>
              </wp:positionH>
              <wp:positionV relativeFrom="paragraph">
                <wp:posOffset>-53975</wp:posOffset>
              </wp:positionV>
              <wp:extent cx="8810625" cy="914400"/>
              <wp:effectExtent l="152400" t="171450" r="409575" b="400050"/>
              <wp:wrapNone/>
              <wp:docPr id="69" name="5 Rectángulo"/>
              <wp:cNvGraphicFramePr/>
              <a:graphic xmlns:a="http://schemas.openxmlformats.org/drawingml/2006/main">
                <a:graphicData uri="http://schemas.microsoft.com/office/word/2010/wordprocessingShape">
                  <wps:wsp>
                    <wps:cNvSpPr/>
                    <wps:spPr>
                      <a:xfrm>
                        <a:off x="0" y="0"/>
                        <a:ext cx="8810625" cy="914400"/>
                      </a:xfrm>
                      <a:prstGeom prst="rect">
                        <a:avLst/>
                      </a:prstGeom>
                      <a:solidFill>
                        <a:srgbClr val="0000FF"/>
                      </a:solidFill>
                      <a:ln>
                        <a:solidFill>
                          <a:schemeClr val="tx2">
                            <a:lumMod val="60000"/>
                            <a:lumOff val="40000"/>
                          </a:schemeClr>
                        </a:solidFill>
                      </a:ln>
                      <a:effectLst>
                        <a:glow rad="139700">
                          <a:schemeClr val="accent1">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6FB5F" id="5 Rectángulo" o:spid="_x0000_s1026" style="position:absolute;margin-left:-104.65pt;margin-top:-4.25pt;width:693.75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" fillcolor="blue" strokecolor="#8496b0 [1951]" strokeweight=".5pt">
              <v:shadow on="t" color="black" opacity="19660f" offset="4.49014mm,4.49014mm"/>
            </v:rect>
          </w:pict>
        </mc:Fallback>
      </mc:AlternateContent>
    </w:r>
    <w:r w:rsidRPr="00B72160">
      <w:rPr>
        <w:noProof/>
        <w:sz w:val="18"/>
        <w:szCs w:val="18"/>
        <w:lang w:eastAsia="es-MX"/>
      </w:rPr>
      <mc:AlternateContent>
        <mc:Choice Requires="wps">
          <w:drawing>
            <wp:anchor distT="0" distB="0" distL="114300" distR="114300" simplePos="0" relativeHeight="251665408" behindDoc="0" locked="0" layoutInCell="1" allowOverlap="1" wp14:anchorId="0E90118E" wp14:editId="47FE2703">
              <wp:simplePos x="0" y="0"/>
              <wp:positionH relativeFrom="column">
                <wp:posOffset>-527077</wp:posOffset>
              </wp:positionH>
              <wp:positionV relativeFrom="paragraph">
                <wp:posOffset>48639</wp:posOffset>
              </wp:positionV>
              <wp:extent cx="301558" cy="282102"/>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58" cy="282102"/>
                      </a:xfrm>
                      <a:prstGeom prst="rect">
                        <a:avLst/>
                      </a:prstGeom>
                      <a:noFill/>
                      <a:ln w="9525">
                        <a:noFill/>
                        <a:miter lim="800000"/>
                        <a:headEnd/>
                        <a:tailEnd/>
                      </a:ln>
                    </wps:spPr>
                    <wps:txbx>
                      <w:txbxContent>
                        <w:p w:rsidR="005628B9" w:rsidRPr="003B1214" w:rsidRDefault="001B1306" w:rsidP="004D4FB3">
                          <w:pPr>
                            <w:pStyle w:val="Piedepgina"/>
                            <w:rPr>
                              <w:b/>
                              <w:color w:val="FFFFFF" w:themeColor="background1"/>
                            </w:rPr>
                          </w:pPr>
                          <w:sdt>
                            <w:sdtPr>
                              <w:rPr>
                                <w:b/>
                                <w:color w:val="FFFFFF" w:themeColor="background1"/>
                              </w:rPr>
                              <w:id w:val="103161255"/>
                              <w:docPartObj>
                                <w:docPartGallery w:val="Page Numbers (Bottom of Page)"/>
                                <w:docPartUnique/>
                              </w:docPartObj>
                            </w:sdtPr>
                            <w:sdtEndPr/>
                            <w:sdtContent>
                              <w:r w:rsidR="005628B9" w:rsidRPr="003B1214">
                                <w:rPr>
                                  <w:b/>
                                  <w:color w:val="FFFFFF" w:themeColor="background1"/>
                                </w:rPr>
                                <w:fldChar w:fldCharType="begin"/>
                              </w:r>
                              <w:r w:rsidR="005628B9" w:rsidRPr="003B1214">
                                <w:rPr>
                                  <w:b/>
                                  <w:color w:val="FFFFFF" w:themeColor="background1"/>
                                </w:rPr>
                                <w:instrText>PAGE   \* MERGEFORMAT</w:instrText>
                              </w:r>
                              <w:r w:rsidR="005628B9" w:rsidRPr="003B1214">
                                <w:rPr>
                                  <w:b/>
                                  <w:color w:val="FFFFFF" w:themeColor="background1"/>
                                </w:rPr>
                                <w:fldChar w:fldCharType="separate"/>
                              </w:r>
                              <w:r w:rsidRPr="001B1306">
                                <w:rPr>
                                  <w:b/>
                                  <w:noProof/>
                                  <w:color w:val="FFFFFF" w:themeColor="background1"/>
                                  <w:lang w:val="es-ES"/>
                                </w:rPr>
                                <w:t>4</w:t>
                              </w:r>
                              <w:r w:rsidR="005628B9" w:rsidRPr="003B1214">
                                <w:rPr>
                                  <w:b/>
                                  <w:color w:val="FFFFFF" w:themeColor="background1"/>
                                </w:rPr>
                                <w:fldChar w:fldCharType="end"/>
                              </w:r>
                            </w:sdtContent>
                          </w:sdt>
                        </w:p>
                        <w:p w:rsidR="005628B9" w:rsidRDefault="005628B9" w:rsidP="004D4F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0118E" id="_x0000_t202" coordsize="21600,21600" o:spt="202" path="m,l,21600r21600,l21600,xe">
              <v:stroke joinstyle="miter"/>
              <v:path gradientshapeok="t" o:connecttype="rect"/>
            </v:shapetype>
            <v:shape id="Cuadro de texto 2" o:spid="_x0000_s1027" type="#_x0000_t202" style="position:absolute;left:0;text-align:left;margin-left:-41.5pt;margin-top:3.85pt;width:23.75pt;height: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" filled="f" stroked="f">
              <v:textbox>
                <w:txbxContent>
                  <w:p w:rsidR="005628B9" w:rsidRPr="003B1214" w:rsidRDefault="001B1306" w:rsidP="004D4FB3">
                    <w:pPr>
                      <w:pStyle w:val="Piedepgina"/>
                      <w:rPr>
                        <w:b/>
                        <w:color w:val="FFFFFF" w:themeColor="background1"/>
                      </w:rPr>
                    </w:pPr>
                    <w:sdt>
                      <w:sdtPr>
                        <w:rPr>
                          <w:b/>
                          <w:color w:val="FFFFFF" w:themeColor="background1"/>
                        </w:rPr>
                        <w:id w:val="103161255"/>
                        <w:docPartObj>
                          <w:docPartGallery w:val="Page Numbers (Bottom of Page)"/>
                          <w:docPartUnique/>
                        </w:docPartObj>
                      </w:sdtPr>
                      <w:sdtEndPr/>
                      <w:sdtContent>
                        <w:r w:rsidR="005628B9" w:rsidRPr="003B1214">
                          <w:rPr>
                            <w:b/>
                            <w:color w:val="FFFFFF" w:themeColor="background1"/>
                          </w:rPr>
                          <w:fldChar w:fldCharType="begin"/>
                        </w:r>
                        <w:r w:rsidR="005628B9" w:rsidRPr="003B1214">
                          <w:rPr>
                            <w:b/>
                            <w:color w:val="FFFFFF" w:themeColor="background1"/>
                          </w:rPr>
                          <w:instrText>PAGE   \* MERGEFORMAT</w:instrText>
                        </w:r>
                        <w:r w:rsidR="005628B9" w:rsidRPr="003B1214">
                          <w:rPr>
                            <w:b/>
                            <w:color w:val="FFFFFF" w:themeColor="background1"/>
                          </w:rPr>
                          <w:fldChar w:fldCharType="separate"/>
                        </w:r>
                        <w:r w:rsidRPr="001B1306">
                          <w:rPr>
                            <w:b/>
                            <w:noProof/>
                            <w:color w:val="FFFFFF" w:themeColor="background1"/>
                            <w:lang w:val="es-ES"/>
                          </w:rPr>
                          <w:t>4</w:t>
                        </w:r>
                        <w:r w:rsidR="005628B9" w:rsidRPr="003B1214">
                          <w:rPr>
                            <w:b/>
                            <w:color w:val="FFFFFF" w:themeColor="background1"/>
                          </w:rPr>
                          <w:fldChar w:fldCharType="end"/>
                        </w:r>
                      </w:sdtContent>
                    </w:sdt>
                  </w:p>
                  <w:p w:rsidR="005628B9" w:rsidRDefault="005628B9" w:rsidP="004D4FB3"/>
                </w:txbxContent>
              </v:textbox>
            </v:shape>
          </w:pict>
        </mc:Fallback>
      </mc:AlternateContent>
    </w:r>
    <w:r>
      <w:rPr>
        <w:noProof/>
        <w:color w:val="FFFFFF" w:themeColor="background1"/>
        <w:sz w:val="18"/>
        <w:szCs w:val="18"/>
        <w:lang w:eastAsia="es-MX"/>
      </w:rPr>
      <w:t>Automatización e Ingeniería en Procesos y Sistemas S.A. de C.V.</w:t>
    </w:r>
  </w:p>
  <w:p w:rsidR="005628B9" w:rsidRDefault="005628B9" w:rsidP="004D4FB3">
    <w:pPr>
      <w:pStyle w:val="Piedepgina"/>
      <w:jc w:val="right"/>
      <w:rPr>
        <w:color w:val="FFFFFF" w:themeColor="background1"/>
        <w:sz w:val="18"/>
        <w:szCs w:val="18"/>
      </w:rPr>
    </w:pPr>
    <w:r w:rsidRPr="00B72160">
      <w:rPr>
        <w:color w:val="FFFFFF" w:themeColor="background1"/>
        <w:sz w:val="18"/>
        <w:szCs w:val="18"/>
      </w:rPr>
      <w:t>Valle de</w:t>
    </w:r>
    <w:r>
      <w:rPr>
        <w:color w:val="FFFFFF" w:themeColor="background1"/>
        <w:sz w:val="18"/>
        <w:szCs w:val="18"/>
      </w:rPr>
      <w:t xml:space="preserve"> Tehuacán #139</w:t>
    </w:r>
    <w:r w:rsidRPr="00B72160">
      <w:rPr>
        <w:color w:val="FFFFFF" w:themeColor="background1"/>
        <w:sz w:val="18"/>
        <w:szCs w:val="18"/>
      </w:rPr>
      <w:t>, Col. Valle de Aragón 3a Sección, Ecatepec, Edo., Méx., C.P. 55280</w:t>
    </w:r>
  </w:p>
  <w:p w:rsidR="005628B9" w:rsidRDefault="005628B9" w:rsidP="004D4FB3">
    <w:pPr>
      <w:pStyle w:val="Piedepgina"/>
      <w:jc w:val="right"/>
    </w:pPr>
    <w:r w:rsidRPr="00A97718">
      <w:rPr>
        <w:color w:val="FFFFFF" w:themeColor="background1"/>
        <w:sz w:val="18"/>
        <w:szCs w:val="18"/>
      </w:rPr>
      <w:t>Buzón: cyber-lab@cyber-</w:t>
    </w:r>
    <w:proofErr w:type="gramStart"/>
    <w:r w:rsidRPr="00A97718">
      <w:rPr>
        <w:color w:val="FFFFFF" w:themeColor="background1"/>
        <w:sz w:val="18"/>
        <w:szCs w:val="18"/>
      </w:rPr>
      <w:t>lab.com.mx ,</w:t>
    </w:r>
    <w:proofErr w:type="gramEnd"/>
    <w:r w:rsidRPr="00A97718">
      <w:rPr>
        <w:color w:val="FFFFFF" w:themeColor="background1"/>
        <w:sz w:val="18"/>
        <w:szCs w:val="18"/>
      </w:rPr>
      <w:t xml:space="preserve"> Sitio Web: www.cyber-lab.com.mx</w:t>
    </w:r>
  </w:p>
  <w:p w:rsidR="005628B9" w:rsidRDefault="005628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8B9" w:rsidRDefault="005628B9" w:rsidP="004D4FB3">
      <w:pPr>
        <w:spacing w:after="0" w:line="240" w:lineRule="auto"/>
      </w:pPr>
      <w:r>
        <w:separator/>
      </w:r>
    </w:p>
  </w:footnote>
  <w:footnote w:type="continuationSeparator" w:id="0">
    <w:p w:rsidR="005628B9" w:rsidRDefault="005628B9" w:rsidP="004D4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8B9" w:rsidRDefault="005628B9" w:rsidP="004D4FB3">
    <w:pPr>
      <w:pStyle w:val="Encabezado"/>
    </w:pPr>
    <w:r>
      <w:rPr>
        <w:noProof/>
        <w:sz w:val="28"/>
        <w:szCs w:val="28"/>
        <w:lang w:eastAsia="es-MX"/>
      </w:rPr>
      <w:drawing>
        <wp:anchor distT="0" distB="0" distL="114300" distR="114300" simplePos="0" relativeHeight="251660288" behindDoc="0" locked="0" layoutInCell="1" allowOverlap="1" wp14:anchorId="3AC40DB0" wp14:editId="0E4DEAB0">
          <wp:simplePos x="0" y="0"/>
          <wp:positionH relativeFrom="column">
            <wp:posOffset>4711082</wp:posOffset>
          </wp:positionH>
          <wp:positionV relativeFrom="paragraph">
            <wp:posOffset>-132080</wp:posOffset>
          </wp:positionV>
          <wp:extent cx="1342390" cy="536575"/>
          <wp:effectExtent l="0" t="0" r="0" b="0"/>
          <wp:wrapNone/>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ipssa-(MR)-Sol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390" cy="5365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s-MX"/>
      </w:rPr>
      <w:drawing>
        <wp:anchor distT="0" distB="0" distL="114300" distR="114300" simplePos="0" relativeHeight="251659264" behindDoc="0" locked="0" layoutInCell="1" allowOverlap="1" wp14:anchorId="5E311BEE" wp14:editId="1D0969EE">
          <wp:simplePos x="0" y="0"/>
          <wp:positionH relativeFrom="column">
            <wp:posOffset>-497823</wp:posOffset>
          </wp:positionH>
          <wp:positionV relativeFrom="paragraph">
            <wp:posOffset>-115570</wp:posOffset>
          </wp:positionV>
          <wp:extent cx="1838325" cy="474980"/>
          <wp:effectExtent l="0" t="0" r="9525" b="127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yberla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38325" cy="474980"/>
                  </a:xfrm>
                  <a:prstGeom prst="rect">
                    <a:avLst/>
                  </a:prstGeom>
                </pic:spPr>
              </pic:pic>
            </a:graphicData>
          </a:graphic>
          <wp14:sizeRelH relativeFrom="page">
            <wp14:pctWidth>0</wp14:pctWidth>
          </wp14:sizeRelH>
          <wp14:sizeRelV relativeFrom="page">
            <wp14:pctHeight>0</wp14:pctHeight>
          </wp14:sizeRelV>
        </wp:anchor>
      </w:drawing>
    </w:r>
    <w:r w:rsidRPr="007716B5">
      <w:rPr>
        <w:noProof/>
        <w:lang w:eastAsia="es-MX"/>
      </w:rPr>
      <mc:AlternateContent>
        <mc:Choice Requires="wps">
          <w:drawing>
            <wp:anchor distT="0" distB="0" distL="114300" distR="114300" simplePos="0" relativeHeight="251661312" behindDoc="0" locked="0" layoutInCell="1" allowOverlap="1" wp14:anchorId="0D319B97" wp14:editId="432AB850">
              <wp:simplePos x="0" y="0"/>
              <wp:positionH relativeFrom="column">
                <wp:posOffset>1337945</wp:posOffset>
              </wp:positionH>
              <wp:positionV relativeFrom="paragraph">
                <wp:posOffset>252095</wp:posOffset>
              </wp:positionV>
              <wp:extent cx="3326765" cy="0"/>
              <wp:effectExtent l="0" t="0" r="26035" b="19050"/>
              <wp:wrapNone/>
              <wp:docPr id="6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6765" cy="0"/>
                      </a:xfrm>
                      <a:prstGeom prst="straightConnector1">
                        <a:avLst/>
                      </a:prstGeom>
                      <a:ln>
                        <a:solidFill>
                          <a:srgbClr val="1A1AD6"/>
                        </a:solidFill>
                        <a:headEnd/>
                        <a:tailEnd/>
                      </a:ln>
                      <a:extLst/>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70AA1B1" id="_x0000_t32" coordsize="21600,21600" o:spt="32" o:oned="t" path="m,l21600,21600e" filled="f">
              <v:path arrowok="t" fillok="f" o:connecttype="none"/>
              <o:lock v:ext="edit" shapetype="t"/>
            </v:shapetype>
            <v:shape id="AutoShape 10" o:spid="_x0000_s1026" type="#_x0000_t32" style="position:absolute;margin-left:105.35pt;margin-top:19.85pt;width:261.9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" strokecolor="#1a1ad6" strokeweight="1pt">
              <v:stroke joinstyle="miter"/>
            </v:shape>
          </w:pict>
        </mc:Fallback>
      </mc:AlternateContent>
    </w:r>
    <w:r w:rsidRPr="007716B5">
      <w:rPr>
        <w:noProof/>
        <w:lang w:eastAsia="es-MX"/>
      </w:rPr>
      <mc:AlternateContent>
        <mc:Choice Requires="wps">
          <w:drawing>
            <wp:anchor distT="0" distB="0" distL="114300" distR="114300" simplePos="0" relativeHeight="251662336" behindDoc="0" locked="0" layoutInCell="1" allowOverlap="1" wp14:anchorId="58EDA157" wp14:editId="2F535D00">
              <wp:simplePos x="0" y="0"/>
              <wp:positionH relativeFrom="column">
                <wp:posOffset>1425575</wp:posOffset>
              </wp:positionH>
              <wp:positionV relativeFrom="paragraph">
                <wp:posOffset>299737</wp:posOffset>
              </wp:positionV>
              <wp:extent cx="3112770" cy="0"/>
              <wp:effectExtent l="38100" t="19050" r="68580" b="114300"/>
              <wp:wrapNone/>
              <wp:docPr id="64" name="14 Conector recto"/>
              <wp:cNvGraphicFramePr/>
              <a:graphic xmlns:a="http://schemas.openxmlformats.org/drawingml/2006/main">
                <a:graphicData uri="http://schemas.microsoft.com/office/word/2010/wordprocessingShape">
                  <wps:wsp>
                    <wps:cNvCnPr/>
                    <wps:spPr>
                      <a:xfrm>
                        <a:off x="0" y="0"/>
                        <a:ext cx="3112770" cy="0"/>
                      </a:xfrm>
                      <a:prstGeom prst="line">
                        <a:avLst/>
                      </a:prstGeom>
                      <a:ln>
                        <a:solidFill>
                          <a:srgbClr val="00B0F0"/>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929B3" id="14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25pt,23.6pt" to="357.3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" strokecolor="#00b0f0" strokeweight=".5pt">
              <v:stroke joinstyle="miter"/>
              <v:shadow on="t" color="black" opacity="26214f" origin=",-.5" offset="0,3pt"/>
            </v:line>
          </w:pict>
        </mc:Fallback>
      </mc:AlternateContent>
    </w:r>
  </w:p>
  <w:p w:rsidR="005628B9" w:rsidRDefault="005628B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57.15pt;height:57.15pt;visibility:visible;mso-wrap-style:square" o:bullet="t">
        <v:imagedata r:id="rId1" o:title=""/>
      </v:shape>
    </w:pict>
  </w:numPicBullet>
  <w:abstractNum w:abstractNumId="0" w15:restartNumberingAfterBreak="0">
    <w:nsid w:val="04E44C74"/>
    <w:multiLevelType w:val="hybridMultilevel"/>
    <w:tmpl w:val="61B0FC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41404E"/>
    <w:multiLevelType w:val="hybridMultilevel"/>
    <w:tmpl w:val="593CEF84"/>
    <w:lvl w:ilvl="0" w:tplc="A29CEE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29F237D"/>
    <w:multiLevelType w:val="hybridMultilevel"/>
    <w:tmpl w:val="E2C2DD28"/>
    <w:lvl w:ilvl="0" w:tplc="F2DC730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F200CD"/>
    <w:multiLevelType w:val="hybridMultilevel"/>
    <w:tmpl w:val="D53CF94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CF1EAB"/>
    <w:multiLevelType w:val="multilevel"/>
    <w:tmpl w:val="88B02944"/>
    <w:lvl w:ilvl="0">
      <w:start w:val="1"/>
      <w:numFmt w:val="decimal"/>
      <w:lvlText w:val="%1"/>
      <w:lvlJc w:val="left"/>
      <w:pPr>
        <w:ind w:left="405" w:hanging="40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59A76AC"/>
    <w:multiLevelType w:val="multilevel"/>
    <w:tmpl w:val="FF2A9790"/>
    <w:lvl w:ilvl="0">
      <w:start w:val="1"/>
      <w:numFmt w:val="decimal"/>
      <w:lvlText w:val="%1."/>
      <w:lvlJc w:val="left"/>
      <w:pPr>
        <w:ind w:left="720" w:hanging="360"/>
      </w:pPr>
      <w:rPr>
        <w:rFonts w:hint="default"/>
      </w:rPr>
    </w:lvl>
    <w:lvl w:ilvl="1">
      <w:start w:val="4"/>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A420B2E"/>
    <w:multiLevelType w:val="hybridMultilevel"/>
    <w:tmpl w:val="2CB69F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220AE1"/>
    <w:multiLevelType w:val="hybridMultilevel"/>
    <w:tmpl w:val="4B6E1D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F90646"/>
    <w:multiLevelType w:val="hybridMultilevel"/>
    <w:tmpl w:val="697A04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3B795F"/>
    <w:multiLevelType w:val="hybridMultilevel"/>
    <w:tmpl w:val="034AA3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70D4986"/>
    <w:multiLevelType w:val="multilevel"/>
    <w:tmpl w:val="DD906E2C"/>
    <w:lvl w:ilvl="0">
      <w:start w:val="6"/>
      <w:numFmt w:val="decimal"/>
      <w:lvlText w:val="%1."/>
      <w:lvlJc w:val="left"/>
      <w:pPr>
        <w:ind w:left="540" w:hanging="540"/>
      </w:pPr>
      <w:rPr>
        <w:rFonts w:hint="default"/>
      </w:rPr>
    </w:lvl>
    <w:lvl w:ilvl="1">
      <w:start w:val="1"/>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1" w15:restartNumberingAfterBreak="0">
    <w:nsid w:val="271D2BA8"/>
    <w:multiLevelType w:val="multilevel"/>
    <w:tmpl w:val="7138F8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AF656FC"/>
    <w:multiLevelType w:val="hybridMultilevel"/>
    <w:tmpl w:val="A2FE52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770E57"/>
    <w:multiLevelType w:val="multilevel"/>
    <w:tmpl w:val="916C4D62"/>
    <w:lvl w:ilvl="0">
      <w:start w:val="3"/>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401460F"/>
    <w:multiLevelType w:val="hybridMultilevel"/>
    <w:tmpl w:val="240C36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222923"/>
    <w:multiLevelType w:val="multilevel"/>
    <w:tmpl w:val="BBE010BA"/>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18E144A"/>
    <w:multiLevelType w:val="hybridMultilevel"/>
    <w:tmpl w:val="5F5A99D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736573"/>
    <w:multiLevelType w:val="multilevel"/>
    <w:tmpl w:val="E57438D6"/>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ascii="Maiandra GD" w:hAnsi="Maiandra GD" w:hint="default"/>
      </w:rPr>
    </w:lvl>
    <w:lvl w:ilvl="2">
      <w:start w:val="1"/>
      <w:numFmt w:val="decimal"/>
      <w:isLgl/>
      <w:lvlText w:val="%1.%2.%3."/>
      <w:lvlJc w:val="left"/>
      <w:pPr>
        <w:ind w:left="1004" w:hanging="720"/>
      </w:pPr>
      <w:rPr>
        <w:rFonts w:asciiTheme="majorHAnsi" w:hAnsiTheme="majorHAnsi" w:hint="default"/>
      </w:rPr>
    </w:lvl>
    <w:lvl w:ilvl="3">
      <w:start w:val="1"/>
      <w:numFmt w:val="decimal"/>
      <w:isLgl/>
      <w:lvlText w:val="%1.%2.%3.%4."/>
      <w:lvlJc w:val="left"/>
      <w:pPr>
        <w:ind w:left="1364" w:hanging="1080"/>
      </w:pPr>
      <w:rPr>
        <w:rFonts w:asciiTheme="majorHAnsi" w:hAnsiTheme="majorHAnsi" w:hint="default"/>
      </w:rPr>
    </w:lvl>
    <w:lvl w:ilvl="4">
      <w:start w:val="1"/>
      <w:numFmt w:val="decimal"/>
      <w:isLgl/>
      <w:lvlText w:val="%1.%2.%3.%4.%5."/>
      <w:lvlJc w:val="left"/>
      <w:pPr>
        <w:ind w:left="1724" w:hanging="1440"/>
      </w:pPr>
      <w:rPr>
        <w:rFonts w:asciiTheme="majorHAnsi" w:hAnsiTheme="majorHAnsi" w:hint="default"/>
      </w:rPr>
    </w:lvl>
    <w:lvl w:ilvl="5">
      <w:start w:val="1"/>
      <w:numFmt w:val="decimal"/>
      <w:isLgl/>
      <w:lvlText w:val="%1.%2.%3.%4.%5.%6."/>
      <w:lvlJc w:val="left"/>
      <w:pPr>
        <w:ind w:left="1724" w:hanging="1440"/>
      </w:pPr>
      <w:rPr>
        <w:rFonts w:asciiTheme="majorHAnsi" w:hAnsiTheme="majorHAnsi" w:hint="default"/>
      </w:rPr>
    </w:lvl>
    <w:lvl w:ilvl="6">
      <w:start w:val="1"/>
      <w:numFmt w:val="decimal"/>
      <w:isLgl/>
      <w:lvlText w:val="%1.%2.%3.%4.%5.%6.%7."/>
      <w:lvlJc w:val="left"/>
      <w:pPr>
        <w:ind w:left="2084" w:hanging="1800"/>
      </w:pPr>
      <w:rPr>
        <w:rFonts w:asciiTheme="majorHAnsi" w:hAnsiTheme="majorHAnsi" w:hint="default"/>
      </w:rPr>
    </w:lvl>
    <w:lvl w:ilvl="7">
      <w:start w:val="1"/>
      <w:numFmt w:val="decimal"/>
      <w:isLgl/>
      <w:lvlText w:val="%1.%2.%3.%4.%5.%6.%7.%8."/>
      <w:lvlJc w:val="left"/>
      <w:pPr>
        <w:ind w:left="2084" w:hanging="1800"/>
      </w:pPr>
      <w:rPr>
        <w:rFonts w:asciiTheme="majorHAnsi" w:hAnsiTheme="majorHAnsi" w:hint="default"/>
      </w:rPr>
    </w:lvl>
    <w:lvl w:ilvl="8">
      <w:start w:val="1"/>
      <w:numFmt w:val="decimal"/>
      <w:isLgl/>
      <w:lvlText w:val="%1.%2.%3.%4.%5.%6.%7.%8.%9."/>
      <w:lvlJc w:val="left"/>
      <w:pPr>
        <w:ind w:left="2444" w:hanging="2160"/>
      </w:pPr>
      <w:rPr>
        <w:rFonts w:asciiTheme="majorHAnsi" w:hAnsiTheme="majorHAnsi" w:hint="default"/>
      </w:rPr>
    </w:lvl>
  </w:abstractNum>
  <w:abstractNum w:abstractNumId="18" w15:restartNumberingAfterBreak="0">
    <w:nsid w:val="460746A3"/>
    <w:multiLevelType w:val="hybridMultilevel"/>
    <w:tmpl w:val="1A7C71EE"/>
    <w:lvl w:ilvl="0" w:tplc="2326CC4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822AAD"/>
    <w:multiLevelType w:val="multilevel"/>
    <w:tmpl w:val="F404066A"/>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75662AF"/>
    <w:multiLevelType w:val="hybridMultilevel"/>
    <w:tmpl w:val="593CEF84"/>
    <w:lvl w:ilvl="0" w:tplc="A29CEE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9FE5D1B"/>
    <w:multiLevelType w:val="hybridMultilevel"/>
    <w:tmpl w:val="B6E6069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D60FEB"/>
    <w:multiLevelType w:val="multilevel"/>
    <w:tmpl w:val="E00CE436"/>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DE33F4E"/>
    <w:multiLevelType w:val="multilevel"/>
    <w:tmpl w:val="A0F8EF10"/>
    <w:lvl w:ilvl="0">
      <w:start w:val="3"/>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66118A9"/>
    <w:multiLevelType w:val="hybridMultilevel"/>
    <w:tmpl w:val="94889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8159BC"/>
    <w:multiLevelType w:val="multilevel"/>
    <w:tmpl w:val="88B02944"/>
    <w:lvl w:ilvl="0">
      <w:start w:val="4"/>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61A656EA"/>
    <w:multiLevelType w:val="hybridMultilevel"/>
    <w:tmpl w:val="F7122E78"/>
    <w:lvl w:ilvl="0" w:tplc="2B62DD34">
      <w:start w:val="1"/>
      <w:numFmt w:val="bullet"/>
      <w:pStyle w:val="Ttulo3"/>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3B4815"/>
    <w:multiLevelType w:val="multilevel"/>
    <w:tmpl w:val="DF1CAF9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ascii="Maiandra GD" w:eastAsiaTheme="minorHAnsi" w:hAnsi="Maiandra GD" w:cstheme="minorBidi" w:hint="default"/>
        <w:color w:val="auto"/>
        <w:sz w:val="22"/>
      </w:rPr>
    </w:lvl>
    <w:lvl w:ilvl="2">
      <w:start w:val="1"/>
      <w:numFmt w:val="decimal"/>
      <w:isLgl/>
      <w:lvlText w:val="%1.%2.%3."/>
      <w:lvlJc w:val="left"/>
      <w:pPr>
        <w:ind w:left="1080" w:hanging="720"/>
      </w:pPr>
      <w:rPr>
        <w:rFonts w:asciiTheme="minorHAnsi" w:eastAsiaTheme="minorHAnsi" w:hAnsiTheme="minorHAnsi" w:cstheme="minorBidi" w:hint="default"/>
        <w:color w:val="auto"/>
        <w:sz w:val="22"/>
      </w:rPr>
    </w:lvl>
    <w:lvl w:ilvl="3">
      <w:start w:val="1"/>
      <w:numFmt w:val="decimal"/>
      <w:isLgl/>
      <w:lvlText w:val="%1.%2.%3.%4."/>
      <w:lvlJc w:val="left"/>
      <w:pPr>
        <w:ind w:left="1440" w:hanging="1080"/>
      </w:pPr>
      <w:rPr>
        <w:rFonts w:asciiTheme="minorHAnsi" w:eastAsiaTheme="minorHAnsi" w:hAnsiTheme="minorHAnsi" w:cstheme="minorBidi" w:hint="default"/>
        <w:color w:val="auto"/>
        <w:sz w:val="22"/>
      </w:rPr>
    </w:lvl>
    <w:lvl w:ilvl="4">
      <w:start w:val="1"/>
      <w:numFmt w:val="decimal"/>
      <w:isLgl/>
      <w:lvlText w:val="%1.%2.%3.%4.%5."/>
      <w:lvlJc w:val="left"/>
      <w:pPr>
        <w:ind w:left="1800" w:hanging="1440"/>
      </w:pPr>
      <w:rPr>
        <w:rFonts w:asciiTheme="minorHAnsi" w:eastAsiaTheme="minorHAnsi" w:hAnsiTheme="minorHAnsi" w:cstheme="minorBidi" w:hint="default"/>
        <w:color w:val="auto"/>
        <w:sz w:val="22"/>
      </w:rPr>
    </w:lvl>
    <w:lvl w:ilvl="5">
      <w:start w:val="1"/>
      <w:numFmt w:val="decimal"/>
      <w:isLgl/>
      <w:lvlText w:val="%1.%2.%3.%4.%5.%6."/>
      <w:lvlJc w:val="left"/>
      <w:pPr>
        <w:ind w:left="1800" w:hanging="1440"/>
      </w:pPr>
      <w:rPr>
        <w:rFonts w:asciiTheme="minorHAnsi" w:eastAsiaTheme="minorHAnsi" w:hAnsiTheme="minorHAnsi" w:cstheme="minorBidi" w:hint="default"/>
        <w:color w:val="auto"/>
        <w:sz w:val="22"/>
      </w:rPr>
    </w:lvl>
    <w:lvl w:ilvl="6">
      <w:start w:val="1"/>
      <w:numFmt w:val="decimal"/>
      <w:isLgl/>
      <w:lvlText w:val="%1.%2.%3.%4.%5.%6.%7."/>
      <w:lvlJc w:val="left"/>
      <w:pPr>
        <w:ind w:left="2160" w:hanging="1800"/>
      </w:pPr>
      <w:rPr>
        <w:rFonts w:asciiTheme="minorHAnsi" w:eastAsiaTheme="minorHAnsi" w:hAnsiTheme="minorHAnsi" w:cstheme="minorBidi" w:hint="default"/>
        <w:color w:val="auto"/>
        <w:sz w:val="22"/>
      </w:rPr>
    </w:lvl>
    <w:lvl w:ilvl="7">
      <w:start w:val="1"/>
      <w:numFmt w:val="decimal"/>
      <w:isLgl/>
      <w:lvlText w:val="%1.%2.%3.%4.%5.%6.%7.%8."/>
      <w:lvlJc w:val="left"/>
      <w:pPr>
        <w:ind w:left="2160" w:hanging="1800"/>
      </w:pPr>
      <w:rPr>
        <w:rFonts w:asciiTheme="minorHAnsi" w:eastAsiaTheme="minorHAnsi" w:hAnsiTheme="minorHAnsi" w:cstheme="minorBidi" w:hint="default"/>
        <w:color w:val="auto"/>
        <w:sz w:val="22"/>
      </w:rPr>
    </w:lvl>
    <w:lvl w:ilvl="8">
      <w:start w:val="1"/>
      <w:numFmt w:val="decimal"/>
      <w:isLgl/>
      <w:lvlText w:val="%1.%2.%3.%4.%5.%6.%7.%8.%9."/>
      <w:lvlJc w:val="left"/>
      <w:pPr>
        <w:ind w:left="2520" w:hanging="2160"/>
      </w:pPr>
      <w:rPr>
        <w:rFonts w:asciiTheme="minorHAnsi" w:eastAsiaTheme="minorHAnsi" w:hAnsiTheme="minorHAnsi" w:cstheme="minorBidi" w:hint="default"/>
        <w:color w:val="auto"/>
        <w:sz w:val="22"/>
      </w:rPr>
    </w:lvl>
  </w:abstractNum>
  <w:abstractNum w:abstractNumId="28" w15:restartNumberingAfterBreak="0">
    <w:nsid w:val="6D4B14AD"/>
    <w:multiLevelType w:val="multilevel"/>
    <w:tmpl w:val="C9DA3E54"/>
    <w:lvl w:ilvl="0">
      <w:start w:val="6"/>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E0D2D43"/>
    <w:multiLevelType w:val="hybridMultilevel"/>
    <w:tmpl w:val="6200E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8971683"/>
    <w:multiLevelType w:val="hybridMultilevel"/>
    <w:tmpl w:val="752A57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8CE5740"/>
    <w:multiLevelType w:val="hybridMultilevel"/>
    <w:tmpl w:val="69F43942"/>
    <w:lvl w:ilvl="0" w:tplc="18D88654">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B9C57DD"/>
    <w:multiLevelType w:val="hybridMultilevel"/>
    <w:tmpl w:val="F72CF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3F186A"/>
    <w:multiLevelType w:val="hybridMultilevel"/>
    <w:tmpl w:val="8B3CE91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59510F"/>
    <w:multiLevelType w:val="multilevel"/>
    <w:tmpl w:val="09C88450"/>
    <w:lvl w:ilvl="0">
      <w:start w:val="7"/>
      <w:numFmt w:val="decimal"/>
      <w:lvlText w:val="%1"/>
      <w:lvlJc w:val="left"/>
      <w:pPr>
        <w:ind w:left="360" w:hanging="360"/>
      </w:pPr>
      <w:rPr>
        <w:rFonts w:eastAsiaTheme="minorHAnsi" w:hint="default"/>
        <w:color w:val="0563C1" w:themeColor="hyperlink"/>
        <w:sz w:val="21"/>
        <w:u w:val="single"/>
      </w:rPr>
    </w:lvl>
    <w:lvl w:ilvl="1">
      <w:start w:val="6"/>
      <w:numFmt w:val="decimal"/>
      <w:lvlText w:val="%1.%2"/>
      <w:lvlJc w:val="left"/>
      <w:pPr>
        <w:ind w:left="940" w:hanging="720"/>
      </w:pPr>
      <w:rPr>
        <w:rFonts w:eastAsiaTheme="minorHAnsi" w:hint="default"/>
        <w:color w:val="0563C1" w:themeColor="hyperlink"/>
        <w:sz w:val="21"/>
        <w:u w:val="single"/>
      </w:rPr>
    </w:lvl>
    <w:lvl w:ilvl="2">
      <w:start w:val="1"/>
      <w:numFmt w:val="decimal"/>
      <w:lvlText w:val="%1.%2.%3"/>
      <w:lvlJc w:val="left"/>
      <w:pPr>
        <w:ind w:left="1160" w:hanging="720"/>
      </w:pPr>
      <w:rPr>
        <w:rFonts w:eastAsiaTheme="minorHAnsi" w:hint="default"/>
        <w:color w:val="0563C1" w:themeColor="hyperlink"/>
        <w:sz w:val="21"/>
        <w:u w:val="single"/>
      </w:rPr>
    </w:lvl>
    <w:lvl w:ilvl="3">
      <w:start w:val="1"/>
      <w:numFmt w:val="decimal"/>
      <w:lvlText w:val="%1.%2.%3.%4"/>
      <w:lvlJc w:val="left"/>
      <w:pPr>
        <w:ind w:left="1740" w:hanging="1080"/>
      </w:pPr>
      <w:rPr>
        <w:rFonts w:eastAsiaTheme="minorHAnsi" w:hint="default"/>
        <w:color w:val="0563C1" w:themeColor="hyperlink"/>
        <w:sz w:val="21"/>
        <w:u w:val="single"/>
      </w:rPr>
    </w:lvl>
    <w:lvl w:ilvl="4">
      <w:start w:val="1"/>
      <w:numFmt w:val="decimal"/>
      <w:lvlText w:val="%1.%2.%3.%4.%5"/>
      <w:lvlJc w:val="left"/>
      <w:pPr>
        <w:ind w:left="2320" w:hanging="1440"/>
      </w:pPr>
      <w:rPr>
        <w:rFonts w:eastAsiaTheme="minorHAnsi" w:hint="default"/>
        <w:color w:val="0563C1" w:themeColor="hyperlink"/>
        <w:sz w:val="21"/>
        <w:u w:val="single"/>
      </w:rPr>
    </w:lvl>
    <w:lvl w:ilvl="5">
      <w:start w:val="1"/>
      <w:numFmt w:val="decimal"/>
      <w:lvlText w:val="%1.%2.%3.%4.%5.%6"/>
      <w:lvlJc w:val="left"/>
      <w:pPr>
        <w:ind w:left="2900" w:hanging="1800"/>
      </w:pPr>
      <w:rPr>
        <w:rFonts w:eastAsiaTheme="minorHAnsi" w:hint="default"/>
        <w:color w:val="0563C1" w:themeColor="hyperlink"/>
        <w:sz w:val="21"/>
        <w:u w:val="single"/>
      </w:rPr>
    </w:lvl>
    <w:lvl w:ilvl="6">
      <w:start w:val="1"/>
      <w:numFmt w:val="decimal"/>
      <w:lvlText w:val="%1.%2.%3.%4.%5.%6.%7"/>
      <w:lvlJc w:val="left"/>
      <w:pPr>
        <w:ind w:left="3120" w:hanging="1800"/>
      </w:pPr>
      <w:rPr>
        <w:rFonts w:eastAsiaTheme="minorHAnsi" w:hint="default"/>
        <w:color w:val="0563C1" w:themeColor="hyperlink"/>
        <w:sz w:val="21"/>
        <w:u w:val="single"/>
      </w:rPr>
    </w:lvl>
    <w:lvl w:ilvl="7">
      <w:start w:val="1"/>
      <w:numFmt w:val="decimal"/>
      <w:lvlText w:val="%1.%2.%3.%4.%5.%6.%7.%8"/>
      <w:lvlJc w:val="left"/>
      <w:pPr>
        <w:ind w:left="3700" w:hanging="2160"/>
      </w:pPr>
      <w:rPr>
        <w:rFonts w:eastAsiaTheme="minorHAnsi" w:hint="default"/>
        <w:color w:val="0563C1" w:themeColor="hyperlink"/>
        <w:sz w:val="21"/>
        <w:u w:val="single"/>
      </w:rPr>
    </w:lvl>
    <w:lvl w:ilvl="8">
      <w:start w:val="1"/>
      <w:numFmt w:val="decimal"/>
      <w:lvlText w:val="%1.%2.%3.%4.%5.%6.%7.%8.%9"/>
      <w:lvlJc w:val="left"/>
      <w:pPr>
        <w:ind w:left="4280" w:hanging="2520"/>
      </w:pPr>
      <w:rPr>
        <w:rFonts w:eastAsiaTheme="minorHAnsi" w:hint="default"/>
        <w:color w:val="0563C1" w:themeColor="hyperlink"/>
        <w:sz w:val="21"/>
        <w:u w:val="single"/>
      </w:rPr>
    </w:lvl>
  </w:abstractNum>
  <w:num w:numId="1">
    <w:abstractNumId w:val="18"/>
  </w:num>
  <w:num w:numId="2">
    <w:abstractNumId w:val="4"/>
  </w:num>
  <w:num w:numId="3">
    <w:abstractNumId w:val="25"/>
  </w:num>
  <w:num w:numId="4">
    <w:abstractNumId w:val="23"/>
  </w:num>
  <w:num w:numId="5">
    <w:abstractNumId w:val="5"/>
  </w:num>
  <w:num w:numId="6">
    <w:abstractNumId w:val="15"/>
  </w:num>
  <w:num w:numId="7">
    <w:abstractNumId w:val="22"/>
  </w:num>
  <w:num w:numId="8">
    <w:abstractNumId w:val="20"/>
  </w:num>
  <w:num w:numId="9">
    <w:abstractNumId w:val="13"/>
  </w:num>
  <w:num w:numId="10">
    <w:abstractNumId w:val="32"/>
  </w:num>
  <w:num w:numId="11">
    <w:abstractNumId w:val="1"/>
  </w:num>
  <w:num w:numId="12">
    <w:abstractNumId w:val="8"/>
  </w:num>
  <w:num w:numId="13">
    <w:abstractNumId w:val="24"/>
  </w:num>
  <w:num w:numId="14">
    <w:abstractNumId w:val="29"/>
  </w:num>
  <w:num w:numId="15">
    <w:abstractNumId w:val="11"/>
  </w:num>
  <w:num w:numId="16">
    <w:abstractNumId w:val="12"/>
  </w:num>
  <w:num w:numId="17">
    <w:abstractNumId w:val="2"/>
  </w:num>
  <w:num w:numId="18">
    <w:abstractNumId w:val="34"/>
  </w:num>
  <w:num w:numId="19">
    <w:abstractNumId w:val="17"/>
  </w:num>
  <w:num w:numId="20">
    <w:abstractNumId w:val="14"/>
  </w:num>
  <w:num w:numId="21">
    <w:abstractNumId w:val="19"/>
  </w:num>
  <w:num w:numId="22">
    <w:abstractNumId w:val="7"/>
  </w:num>
  <w:num w:numId="23">
    <w:abstractNumId w:val="27"/>
  </w:num>
  <w:num w:numId="24">
    <w:abstractNumId w:val="6"/>
  </w:num>
  <w:num w:numId="25">
    <w:abstractNumId w:val="3"/>
  </w:num>
  <w:num w:numId="26">
    <w:abstractNumId w:val="33"/>
  </w:num>
  <w:num w:numId="27">
    <w:abstractNumId w:val="30"/>
  </w:num>
  <w:num w:numId="28">
    <w:abstractNumId w:val="0"/>
  </w:num>
  <w:num w:numId="29">
    <w:abstractNumId w:val="16"/>
  </w:num>
  <w:num w:numId="30">
    <w:abstractNumId w:val="31"/>
  </w:num>
  <w:num w:numId="31">
    <w:abstractNumId w:val="26"/>
  </w:num>
  <w:num w:numId="32">
    <w:abstractNumId w:val="21"/>
  </w:num>
  <w:num w:numId="33">
    <w:abstractNumId w:val="9"/>
  </w:num>
  <w:num w:numId="34">
    <w:abstractNumId w:val="28"/>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89C"/>
    <w:rsid w:val="00035C86"/>
    <w:rsid w:val="00067757"/>
    <w:rsid w:val="000B5179"/>
    <w:rsid w:val="000C03FB"/>
    <w:rsid w:val="000D2973"/>
    <w:rsid w:val="001067BF"/>
    <w:rsid w:val="00121806"/>
    <w:rsid w:val="00127FA9"/>
    <w:rsid w:val="00187192"/>
    <w:rsid w:val="001B02C3"/>
    <w:rsid w:val="001B0E80"/>
    <w:rsid w:val="001B1306"/>
    <w:rsid w:val="001B43B6"/>
    <w:rsid w:val="001C54EA"/>
    <w:rsid w:val="001F1F0D"/>
    <w:rsid w:val="002068E1"/>
    <w:rsid w:val="00227F13"/>
    <w:rsid w:val="00230D14"/>
    <w:rsid w:val="00235110"/>
    <w:rsid w:val="002815EF"/>
    <w:rsid w:val="002F056A"/>
    <w:rsid w:val="00321AB6"/>
    <w:rsid w:val="003263FC"/>
    <w:rsid w:val="0036437B"/>
    <w:rsid w:val="003772A4"/>
    <w:rsid w:val="0039185D"/>
    <w:rsid w:val="003D3F1E"/>
    <w:rsid w:val="003E152C"/>
    <w:rsid w:val="00415494"/>
    <w:rsid w:val="00442766"/>
    <w:rsid w:val="00443EEF"/>
    <w:rsid w:val="00446349"/>
    <w:rsid w:val="0045289C"/>
    <w:rsid w:val="00452A61"/>
    <w:rsid w:val="00464F6B"/>
    <w:rsid w:val="00472C2F"/>
    <w:rsid w:val="00483635"/>
    <w:rsid w:val="00497DE6"/>
    <w:rsid w:val="004A5999"/>
    <w:rsid w:val="004C3E46"/>
    <w:rsid w:val="004D4FB3"/>
    <w:rsid w:val="0050437F"/>
    <w:rsid w:val="005626C2"/>
    <w:rsid w:val="005628B9"/>
    <w:rsid w:val="00567BE3"/>
    <w:rsid w:val="005B4986"/>
    <w:rsid w:val="005B74F9"/>
    <w:rsid w:val="005C21EC"/>
    <w:rsid w:val="005E45FC"/>
    <w:rsid w:val="005E4FCF"/>
    <w:rsid w:val="005E76A2"/>
    <w:rsid w:val="005F176B"/>
    <w:rsid w:val="00611AA8"/>
    <w:rsid w:val="006374D4"/>
    <w:rsid w:val="00647F73"/>
    <w:rsid w:val="00675C44"/>
    <w:rsid w:val="007302DF"/>
    <w:rsid w:val="0078596C"/>
    <w:rsid w:val="007A0697"/>
    <w:rsid w:val="007B1F6B"/>
    <w:rsid w:val="007C7CB8"/>
    <w:rsid w:val="0082685A"/>
    <w:rsid w:val="0085000E"/>
    <w:rsid w:val="008773F4"/>
    <w:rsid w:val="008850F4"/>
    <w:rsid w:val="008B54D3"/>
    <w:rsid w:val="008B6495"/>
    <w:rsid w:val="008F7E3E"/>
    <w:rsid w:val="009062BF"/>
    <w:rsid w:val="00911BDD"/>
    <w:rsid w:val="00930D48"/>
    <w:rsid w:val="00967173"/>
    <w:rsid w:val="00995C8F"/>
    <w:rsid w:val="009A7E6B"/>
    <w:rsid w:val="00A76E50"/>
    <w:rsid w:val="00A83E4E"/>
    <w:rsid w:val="00AA5E5F"/>
    <w:rsid w:val="00B54B6E"/>
    <w:rsid w:val="00B726BA"/>
    <w:rsid w:val="00BB24B6"/>
    <w:rsid w:val="00C12CE9"/>
    <w:rsid w:val="00C177EF"/>
    <w:rsid w:val="00C24ACF"/>
    <w:rsid w:val="00C43787"/>
    <w:rsid w:val="00C573D0"/>
    <w:rsid w:val="00C66FBE"/>
    <w:rsid w:val="00C70A1F"/>
    <w:rsid w:val="00C76406"/>
    <w:rsid w:val="00C91856"/>
    <w:rsid w:val="00C978F5"/>
    <w:rsid w:val="00CB21E5"/>
    <w:rsid w:val="00CD32EE"/>
    <w:rsid w:val="00CD76B7"/>
    <w:rsid w:val="00CE08F8"/>
    <w:rsid w:val="00D02358"/>
    <w:rsid w:val="00D03524"/>
    <w:rsid w:val="00D126F7"/>
    <w:rsid w:val="00D13440"/>
    <w:rsid w:val="00D54008"/>
    <w:rsid w:val="00D63F93"/>
    <w:rsid w:val="00DA16AD"/>
    <w:rsid w:val="00DA416B"/>
    <w:rsid w:val="00DD27F9"/>
    <w:rsid w:val="00DD5CE8"/>
    <w:rsid w:val="00DD7095"/>
    <w:rsid w:val="00E05AE3"/>
    <w:rsid w:val="00E0673B"/>
    <w:rsid w:val="00E43FA1"/>
    <w:rsid w:val="00E635A1"/>
    <w:rsid w:val="00E6444E"/>
    <w:rsid w:val="00E74241"/>
    <w:rsid w:val="00E75294"/>
    <w:rsid w:val="00E921B4"/>
    <w:rsid w:val="00F02F61"/>
    <w:rsid w:val="00F70B23"/>
    <w:rsid w:val="00FA5A03"/>
    <w:rsid w:val="00FD7DBE"/>
    <w:rsid w:val="00FF3A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3F6C7904-0CA5-4CF3-B0BB-CEEA62617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528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528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autoRedefine/>
    <w:uiPriority w:val="9"/>
    <w:unhideWhenUsed/>
    <w:qFormat/>
    <w:rsid w:val="008B6495"/>
    <w:pPr>
      <w:keepNext/>
      <w:keepLines/>
      <w:numPr>
        <w:numId w:val="31"/>
      </w:numPr>
      <w:spacing w:before="40" w:after="0" w:line="240" w:lineRule="auto"/>
      <w:jc w:val="both"/>
      <w:outlineLvl w:val="2"/>
    </w:pPr>
    <w:rPr>
      <w:rFonts w:ascii="Maiandra GD" w:hAnsi="Maiandra GD" w:cstheme="majorBidi"/>
      <w:color w:val="000000" w:themeColor="text1"/>
      <w:sz w:val="20"/>
      <w:szCs w:val="20"/>
    </w:rPr>
  </w:style>
  <w:style w:type="paragraph" w:styleId="Ttulo4">
    <w:name w:val="heading 4"/>
    <w:basedOn w:val="Normal"/>
    <w:next w:val="Normal"/>
    <w:link w:val="Ttulo4Car"/>
    <w:uiPriority w:val="9"/>
    <w:unhideWhenUsed/>
    <w:qFormat/>
    <w:rsid w:val="00035C8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289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5289C"/>
    <w:rPr>
      <w:rFonts w:asciiTheme="majorHAnsi" w:eastAsiaTheme="majorEastAsia" w:hAnsiTheme="majorHAnsi" w:cstheme="majorBidi"/>
      <w:color w:val="2E74B5" w:themeColor="accent1" w:themeShade="BF"/>
      <w:sz w:val="26"/>
      <w:szCs w:val="26"/>
    </w:rPr>
  </w:style>
  <w:style w:type="paragraph" w:styleId="TtulodeTDC">
    <w:name w:val="TOC Heading"/>
    <w:basedOn w:val="Ttulo1"/>
    <w:next w:val="Normal"/>
    <w:uiPriority w:val="39"/>
    <w:unhideWhenUsed/>
    <w:qFormat/>
    <w:rsid w:val="000D2973"/>
    <w:pPr>
      <w:outlineLvl w:val="9"/>
    </w:pPr>
    <w:rPr>
      <w:lang w:eastAsia="es-MX"/>
    </w:rPr>
  </w:style>
  <w:style w:type="paragraph" w:styleId="TDC1">
    <w:name w:val="toc 1"/>
    <w:basedOn w:val="Normal"/>
    <w:next w:val="Normal"/>
    <w:autoRedefine/>
    <w:uiPriority w:val="39"/>
    <w:unhideWhenUsed/>
    <w:rsid w:val="000D2973"/>
    <w:pPr>
      <w:spacing w:after="100"/>
    </w:pPr>
  </w:style>
  <w:style w:type="paragraph" w:styleId="TDC2">
    <w:name w:val="toc 2"/>
    <w:basedOn w:val="Normal"/>
    <w:next w:val="Normal"/>
    <w:autoRedefine/>
    <w:uiPriority w:val="39"/>
    <w:unhideWhenUsed/>
    <w:rsid w:val="000D2973"/>
    <w:pPr>
      <w:spacing w:after="100"/>
      <w:ind w:left="220"/>
    </w:pPr>
  </w:style>
  <w:style w:type="character" w:styleId="Hipervnculo">
    <w:name w:val="Hyperlink"/>
    <w:basedOn w:val="Fuentedeprrafopredeter"/>
    <w:uiPriority w:val="99"/>
    <w:unhideWhenUsed/>
    <w:rsid w:val="000D2973"/>
    <w:rPr>
      <w:color w:val="0563C1" w:themeColor="hyperlink"/>
      <w:u w:val="single"/>
    </w:rPr>
  </w:style>
  <w:style w:type="paragraph" w:styleId="Prrafodelista">
    <w:name w:val="List Paragraph"/>
    <w:basedOn w:val="Normal"/>
    <w:uiPriority w:val="34"/>
    <w:qFormat/>
    <w:rsid w:val="005F176B"/>
    <w:pPr>
      <w:ind w:left="720"/>
      <w:contextualSpacing/>
    </w:pPr>
  </w:style>
  <w:style w:type="paragraph" w:styleId="Encabezado">
    <w:name w:val="header"/>
    <w:basedOn w:val="Normal"/>
    <w:link w:val="EncabezadoCar"/>
    <w:uiPriority w:val="99"/>
    <w:unhideWhenUsed/>
    <w:rsid w:val="004D4F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4FB3"/>
  </w:style>
  <w:style w:type="paragraph" w:styleId="Piedepgina">
    <w:name w:val="footer"/>
    <w:basedOn w:val="Normal"/>
    <w:link w:val="PiedepginaCar"/>
    <w:uiPriority w:val="99"/>
    <w:unhideWhenUsed/>
    <w:rsid w:val="004D4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4FB3"/>
  </w:style>
  <w:style w:type="table" w:styleId="Tablaconcuadrcula">
    <w:name w:val="Table Grid"/>
    <w:basedOn w:val="Tablanormal"/>
    <w:uiPriority w:val="39"/>
    <w:rsid w:val="00DA4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8B6495"/>
    <w:rPr>
      <w:rFonts w:ascii="Maiandra GD" w:hAnsi="Maiandra GD" w:cstheme="majorBidi"/>
      <w:color w:val="000000" w:themeColor="text1"/>
      <w:sz w:val="20"/>
      <w:szCs w:val="20"/>
    </w:rPr>
  </w:style>
  <w:style w:type="character" w:customStyle="1" w:styleId="Ttulo4Car">
    <w:name w:val="Título 4 Car"/>
    <w:basedOn w:val="Fuentedeprrafopredeter"/>
    <w:link w:val="Ttulo4"/>
    <w:uiPriority w:val="9"/>
    <w:semiHidden/>
    <w:rsid w:val="00035C86"/>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91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C248F-B4D9-4F3D-B4D8-CA91C340E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653</Words>
  <Characters>3592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AIPSSA S.A. de C.V.</dc:creator>
  <cp:keywords/>
  <dc:description/>
  <cp:lastModifiedBy>AIPSSA S.A. de C.V.</cp:lastModifiedBy>
  <cp:revision>5</cp:revision>
  <dcterms:created xsi:type="dcterms:W3CDTF">2019-11-08T19:07:00Z</dcterms:created>
  <dcterms:modified xsi:type="dcterms:W3CDTF">2019-11-08T20:20:00Z</dcterms:modified>
</cp:coreProperties>
</file>